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E487" w14:textId="58FA616F" w:rsidR="00994454" w:rsidRDefault="00994454" w:rsidP="00994454">
      <w:pPr>
        <w:pStyle w:val="1"/>
      </w:pPr>
      <w:r>
        <w:rPr>
          <w:rFonts w:hint="eastAsia"/>
        </w:rPr>
        <w:t>杂题选讲</w:t>
      </w:r>
    </w:p>
    <w:p w14:paraId="4802ACE9" w14:textId="43F3E84F" w:rsidR="00981FED" w:rsidRPr="008E0619" w:rsidRDefault="00981FED" w:rsidP="00981FED">
      <w:pPr>
        <w:ind w:firstLineChars="200" w:firstLine="420"/>
        <w:rPr>
          <w:rFonts w:ascii="宋体" w:hAnsi="宋体"/>
        </w:rPr>
      </w:pPr>
      <w:r w:rsidRPr="008E0619">
        <w:rPr>
          <w:rFonts w:cs="Arial"/>
        </w:rPr>
        <w:t>Outlook</w:t>
      </w:r>
      <w:r w:rsidRPr="008E0619">
        <w:rPr>
          <w:rFonts w:ascii="Consolas" w:hAnsi="Consolas" w:cs="Arial"/>
        </w:rPr>
        <w:t xml:space="preserve"> </w:t>
      </w:r>
      <w:r w:rsidRPr="008E0619">
        <w:rPr>
          <w:rFonts w:cs="Arial"/>
        </w:rPr>
        <w:t>Express</w:t>
      </w:r>
      <w:r w:rsidRPr="008E0619">
        <w:rPr>
          <w:rFonts w:ascii="宋体" w:hAnsi="宋体" w:hint="eastAsia"/>
        </w:rPr>
        <w:t>作为邮件代理软件有诸多优点，以下说法中，错误的是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7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年上半年）</w:t>
      </w:r>
    </w:p>
    <w:p w14:paraId="29B04F79" w14:textId="77777777" w:rsidR="00981FED" w:rsidRPr="008E0619" w:rsidRDefault="00981FED" w:rsidP="00981FED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可以脱机处理邮件</w:t>
      </w:r>
    </w:p>
    <w:p w14:paraId="6BE58CDA" w14:textId="77777777" w:rsidR="00981FED" w:rsidRPr="008E0619" w:rsidRDefault="00981FED" w:rsidP="00981FED">
      <w:pPr>
        <w:ind w:firstLine="1179"/>
        <w:rPr>
          <w:rFonts w:ascii="宋体" w:hAnsi="宋体"/>
        </w:rPr>
      </w:pP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可以管理多个邮件账号</w:t>
      </w:r>
    </w:p>
    <w:p w14:paraId="6059745D" w14:textId="77777777" w:rsidR="00981FED" w:rsidRPr="008E0619" w:rsidRDefault="00981FED" w:rsidP="00981FED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可以使用通讯簿存储和检索电子邮件地址</w:t>
      </w:r>
    </w:p>
    <w:p w14:paraId="62D206A6" w14:textId="77777777" w:rsidR="00981FED" w:rsidRPr="008E0619" w:rsidRDefault="00981FED" w:rsidP="00981FED">
      <w:pPr>
        <w:ind w:firstLine="1179"/>
        <w:rPr>
          <w:rFonts w:ascii="宋体" w:hAnsi="宋体"/>
        </w:rPr>
      </w:pP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不能发送和接收安全邮件</w:t>
      </w:r>
    </w:p>
    <w:p w14:paraId="3320BFFA" w14:textId="77777777" w:rsidR="00261143" w:rsidRPr="00AC241A" w:rsidRDefault="00261143" w:rsidP="00261143">
      <w:pPr>
        <w:rPr>
          <w:rFonts w:ascii="宋体" w:hAnsi="宋体"/>
        </w:rPr>
      </w:pPr>
    </w:p>
    <w:p w14:paraId="5D62C118" w14:textId="59191AAA" w:rsidR="00E46519" w:rsidRPr="008E0619" w:rsidRDefault="00E46519" w:rsidP="00E46519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使用</w:t>
      </w:r>
      <w:r w:rsidRPr="008E0619">
        <w:t>Web</w:t>
      </w:r>
      <w:r w:rsidRPr="008E0619">
        <w:rPr>
          <w:rFonts w:ascii="宋体" w:hAnsi="宋体"/>
        </w:rPr>
        <w:t>方式收发电子邮件时，以下描述错误的是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11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年下半年）</w:t>
      </w:r>
    </w:p>
    <w:p w14:paraId="3096A2BE" w14:textId="77777777" w:rsidR="00E46519" w:rsidRPr="008E0619" w:rsidRDefault="00E46519" w:rsidP="00E46519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11</w:t>
      </w:r>
      <w:r w:rsidRPr="008E0619">
        <w:t>）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无须设置简单邮件传输协议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可以不设置帐号密码登录</w:t>
      </w:r>
    </w:p>
    <w:p w14:paraId="1DEE1184" w14:textId="77777777" w:rsidR="00E46519" w:rsidRPr="008E0619" w:rsidRDefault="00E46519" w:rsidP="00E46519">
      <w:pPr>
        <w:ind w:firstLine="1179"/>
        <w:rPr>
          <w:rFonts w:ascii="宋体" w:hAnsi="宋体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邮件可以插入多个附件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未发送邮件可以保存到草稿箱</w:t>
      </w:r>
    </w:p>
    <w:p w14:paraId="47F7A134" w14:textId="77777777" w:rsidR="00261143" w:rsidRDefault="00261143" w:rsidP="00261143">
      <w:pPr>
        <w:rPr>
          <w:rFonts w:ascii="宋体" w:hAnsi="宋体"/>
        </w:rPr>
      </w:pPr>
    </w:p>
    <w:p w14:paraId="1CA249FC" w14:textId="0A71B9F5" w:rsidR="00E46519" w:rsidRPr="008E0619" w:rsidRDefault="00E46519" w:rsidP="00E46519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访问控制是对信息系统资源进行保护的重要措施，适当的访问控制能够阻止未经授权的用户有意或无意地获取资源。计算机系统中，访问控制的任务不包括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8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18FCF881" w14:textId="77777777" w:rsidR="00E46519" w:rsidRPr="008E0619" w:rsidRDefault="00E46519" w:rsidP="00E46519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8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审计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授权</w:t>
      </w:r>
      <w:r w:rsidRPr="008E0619">
        <w:rPr>
          <w:rFonts w:ascii="宋体" w:hAnsi="宋体"/>
        </w:rPr>
        <w:tab/>
      </w:r>
    </w:p>
    <w:p w14:paraId="3BD629EE" w14:textId="77777777" w:rsidR="00E46519" w:rsidRPr="008E0619" w:rsidRDefault="00E46519" w:rsidP="00E46519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确定存取权限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实施存取权限</w:t>
      </w:r>
    </w:p>
    <w:p w14:paraId="22136ABA" w14:textId="77777777" w:rsidR="00E46519" w:rsidRPr="008E0619" w:rsidRDefault="00E46519" w:rsidP="00E46519">
      <w:pPr>
        <w:rPr>
          <w:rFonts w:ascii="宋体" w:hAnsi="宋体"/>
        </w:rPr>
      </w:pPr>
    </w:p>
    <w:p w14:paraId="5DF21E30" w14:textId="629B5DCF" w:rsidR="00E46519" w:rsidRPr="008E0619" w:rsidRDefault="00E46519" w:rsidP="00E46519">
      <w:pPr>
        <w:ind w:firstLine="420"/>
        <w:rPr>
          <w:rFonts w:ascii="宋体" w:hAnsi="宋体"/>
        </w:rPr>
      </w:pPr>
      <w:bookmarkStart w:id="0" w:name="_Hlk68287119"/>
      <w:r w:rsidRPr="008E0619">
        <w:rPr>
          <w:rFonts w:ascii="宋体" w:hAnsi="宋体" w:hint="eastAsia"/>
        </w:rPr>
        <w:t>路由协议称为内部网关协议，自治系统之间的协议称为外部网关协议，以下属于外部网关协议的是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9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2C7CEF41" w14:textId="77777777" w:rsidR="00E46519" w:rsidRPr="008E0619" w:rsidRDefault="00E46519" w:rsidP="00E46519">
      <w:pPr>
        <w:ind w:firstLine="420"/>
        <w:rPr>
          <w:rFonts w:ascii="宋体" w:hAnsi="宋体"/>
        </w:rPr>
      </w:pPr>
      <w:bookmarkStart w:id="1" w:name="_Hlk68288452"/>
      <w:r w:rsidRPr="008E0619">
        <w:rPr>
          <w:rFonts w:ascii="宋体" w:hAnsi="宋体"/>
        </w:rPr>
        <w:t>（</w:t>
      </w:r>
      <w:r w:rsidRPr="008E0619">
        <w:t>9</w:t>
      </w:r>
      <w:r w:rsidRPr="008E0619">
        <w:rPr>
          <w:rFonts w:ascii="宋体" w:hAnsi="宋体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t>RIP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/>
        </w:rPr>
        <w:t xml:space="preserve">. </w:t>
      </w:r>
      <w:r w:rsidRPr="008E0619">
        <w:t>O</w:t>
      </w:r>
      <w:r w:rsidRPr="008E0619">
        <w:rPr>
          <w:rFonts w:hint="eastAsia"/>
        </w:rPr>
        <w:t>SPF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BGP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UDP</w:t>
      </w:r>
    </w:p>
    <w:bookmarkEnd w:id="0"/>
    <w:bookmarkEnd w:id="1"/>
    <w:p w14:paraId="43478FE3" w14:textId="77777777" w:rsidR="00C638FF" w:rsidRPr="008E0619" w:rsidRDefault="00C638FF" w:rsidP="00E46519">
      <w:pPr>
        <w:rPr>
          <w:rFonts w:ascii="宋体" w:hAnsi="宋体"/>
        </w:rPr>
      </w:pPr>
    </w:p>
    <w:p w14:paraId="479B3D92" w14:textId="372ECAF4" w:rsidR="00E46519" w:rsidRPr="008E0619" w:rsidRDefault="00E46519" w:rsidP="00E46519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所有资源只能由授权方或以授权的方式进行修改，即信息未经授权不能进行改变的特性是指信息的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 w:hint="eastAsia"/>
          <w:u w:val="single"/>
        </w:rPr>
        <w:t>1</w:t>
      </w:r>
      <w:r w:rsidRPr="008E0619">
        <w:rPr>
          <w:rFonts w:cs="Arial"/>
          <w:u w:val="single"/>
        </w:rPr>
        <w:t>0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2995F484" w14:textId="77777777" w:rsidR="00E46519" w:rsidRPr="008E0619" w:rsidRDefault="00E46519" w:rsidP="00E46519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10</w:t>
      </w:r>
      <w:r w:rsidRPr="008E0619">
        <w:t>）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完整性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可用性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保密性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不可抵赖性</w:t>
      </w:r>
    </w:p>
    <w:p w14:paraId="78D223B2" w14:textId="77777777" w:rsidR="00E46519" w:rsidRPr="008E0619" w:rsidRDefault="00E46519" w:rsidP="00E46519">
      <w:pPr>
        <w:rPr>
          <w:rFonts w:ascii="宋体" w:hAnsi="宋体"/>
        </w:rPr>
      </w:pPr>
    </w:p>
    <w:p w14:paraId="30B06943" w14:textId="49190038" w:rsidR="00E46519" w:rsidRPr="008E0619" w:rsidRDefault="00E46519" w:rsidP="00E46519">
      <w:pPr>
        <w:ind w:firstLine="420"/>
        <w:rPr>
          <w:rFonts w:ascii="宋体" w:hAnsi="宋体"/>
        </w:rPr>
      </w:pPr>
      <w:bookmarkStart w:id="2" w:name="_Hlk68287114"/>
      <w:r w:rsidRPr="008E0619">
        <w:rPr>
          <w:rFonts w:ascii="宋体" w:hAnsi="宋体" w:hint="eastAsia"/>
        </w:rPr>
        <w:t>在</w:t>
      </w:r>
      <w:r w:rsidRPr="008E0619">
        <w:rPr>
          <w:rFonts w:hint="eastAsia"/>
        </w:rPr>
        <w:t>Windows</w:t>
      </w:r>
      <w:r w:rsidRPr="008E0619">
        <w:rPr>
          <w:rFonts w:ascii="宋体" w:hAnsi="宋体" w:hint="eastAsia"/>
        </w:rPr>
        <w:t>操作系统下，要获取某个网络开放端口所对应的应用程序信息，可以使用命令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 w:hint="eastAsia"/>
          <w:u w:val="single"/>
        </w:rPr>
        <w:t>1</w:t>
      </w:r>
      <w:r w:rsidRPr="008E0619">
        <w:rPr>
          <w:rFonts w:cs="Arial"/>
          <w:u w:val="single"/>
        </w:rPr>
        <w:t>1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20</w:t>
      </w:r>
      <w:r w:rsidRPr="008E0619">
        <w:rPr>
          <w:rFonts w:hint="eastAsia"/>
        </w:rPr>
        <w:t>年下半年）</w:t>
      </w:r>
    </w:p>
    <w:p w14:paraId="7AC30415" w14:textId="77777777" w:rsidR="00E46519" w:rsidRPr="008E0619" w:rsidRDefault="00E46519" w:rsidP="00E46519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11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ipconfig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traceroute</w:t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netstat</w:t>
      </w:r>
      <w:r w:rsidRPr="008E0619"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nslookup</w:t>
      </w:r>
      <w:bookmarkEnd w:id="2"/>
    </w:p>
    <w:sectPr w:rsidR="00E46519" w:rsidRPr="008E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F462" w14:textId="77777777" w:rsidR="00303D3D" w:rsidRDefault="00303D3D" w:rsidP="00C4528D">
      <w:pPr>
        <w:spacing w:line="240" w:lineRule="auto"/>
      </w:pPr>
      <w:r>
        <w:separator/>
      </w:r>
    </w:p>
  </w:endnote>
  <w:endnote w:type="continuationSeparator" w:id="0">
    <w:p w14:paraId="515821F1" w14:textId="77777777" w:rsidR="00303D3D" w:rsidRDefault="00303D3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4484" w14:textId="77777777" w:rsidR="00303D3D" w:rsidRDefault="00303D3D" w:rsidP="00C4528D">
      <w:pPr>
        <w:spacing w:line="240" w:lineRule="auto"/>
      </w:pPr>
      <w:r>
        <w:separator/>
      </w:r>
    </w:p>
  </w:footnote>
  <w:footnote w:type="continuationSeparator" w:id="0">
    <w:p w14:paraId="42109065" w14:textId="77777777" w:rsidR="00303D3D" w:rsidRDefault="00303D3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245C"/>
    <w:rsid w:val="00114EBB"/>
    <w:rsid w:val="00117B36"/>
    <w:rsid w:val="0015112E"/>
    <w:rsid w:val="00151EB3"/>
    <w:rsid w:val="001522D8"/>
    <w:rsid w:val="001765DD"/>
    <w:rsid w:val="002028D8"/>
    <w:rsid w:val="002115FF"/>
    <w:rsid w:val="00220DD2"/>
    <w:rsid w:val="00230CC2"/>
    <w:rsid w:val="00251235"/>
    <w:rsid w:val="00261143"/>
    <w:rsid w:val="002D26E0"/>
    <w:rsid w:val="00303D3D"/>
    <w:rsid w:val="0031089E"/>
    <w:rsid w:val="0031388C"/>
    <w:rsid w:val="00347AC8"/>
    <w:rsid w:val="003C2B0B"/>
    <w:rsid w:val="003F3772"/>
    <w:rsid w:val="003F42F0"/>
    <w:rsid w:val="00435E9F"/>
    <w:rsid w:val="00466CF9"/>
    <w:rsid w:val="00480200"/>
    <w:rsid w:val="004D5F25"/>
    <w:rsid w:val="00511263"/>
    <w:rsid w:val="005431FC"/>
    <w:rsid w:val="005A4C1C"/>
    <w:rsid w:val="005E32A7"/>
    <w:rsid w:val="00627A99"/>
    <w:rsid w:val="00631D2E"/>
    <w:rsid w:val="007744A3"/>
    <w:rsid w:val="007A418F"/>
    <w:rsid w:val="007E0F71"/>
    <w:rsid w:val="008343F4"/>
    <w:rsid w:val="008A4B59"/>
    <w:rsid w:val="008C2FA4"/>
    <w:rsid w:val="008E0619"/>
    <w:rsid w:val="00953400"/>
    <w:rsid w:val="00981FED"/>
    <w:rsid w:val="00985EF8"/>
    <w:rsid w:val="00986B8D"/>
    <w:rsid w:val="00994454"/>
    <w:rsid w:val="009B6951"/>
    <w:rsid w:val="00A24322"/>
    <w:rsid w:val="00A47321"/>
    <w:rsid w:val="00A81818"/>
    <w:rsid w:val="00AB5C6D"/>
    <w:rsid w:val="00AC241A"/>
    <w:rsid w:val="00B978A0"/>
    <w:rsid w:val="00BC5959"/>
    <w:rsid w:val="00C4528D"/>
    <w:rsid w:val="00C638FF"/>
    <w:rsid w:val="00CB0F97"/>
    <w:rsid w:val="00D042FC"/>
    <w:rsid w:val="00D71E6C"/>
    <w:rsid w:val="00E025CF"/>
    <w:rsid w:val="00E46519"/>
    <w:rsid w:val="00E90645"/>
    <w:rsid w:val="00EA7C2B"/>
    <w:rsid w:val="00F410CA"/>
    <w:rsid w:val="00F97494"/>
    <w:rsid w:val="00FA3945"/>
    <w:rsid w:val="00FA7955"/>
    <w:rsid w:val="00FE4CFC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45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paragraph" w:customStyle="1" w:styleId="zst">
    <w:name w:val="zst"/>
    <w:basedOn w:val="a"/>
    <w:link w:val="zst0"/>
    <w:rsid w:val="00631D2E"/>
    <w:pPr>
      <w:widowControl w:val="0"/>
      <w:ind w:firstLineChars="450" w:firstLine="450"/>
      <w:jc w:val="both"/>
    </w:pPr>
    <w:rPr>
      <w:kern w:val="2"/>
      <w:sz w:val="24"/>
      <w:szCs w:val="24"/>
    </w:rPr>
  </w:style>
  <w:style w:type="character" w:customStyle="1" w:styleId="zst0">
    <w:name w:val="zst 字符"/>
    <w:basedOn w:val="a0"/>
    <w:link w:val="zst"/>
    <w:rsid w:val="00631D2E"/>
    <w:rPr>
      <w:rFonts w:ascii="Arial" w:eastAsia="宋体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2022-05-01T05:56:00Z</dcterms:modified>
</cp:coreProperties>
</file>