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CA56" w14:textId="32CDF906" w:rsidR="00251235" w:rsidRDefault="007A6373" w:rsidP="00932B74">
      <w:pPr>
        <w:pStyle w:val="1"/>
      </w:pPr>
      <w:r>
        <w:rPr>
          <w:rFonts w:hint="eastAsia"/>
        </w:rPr>
        <w:t>杂题选讲</w:t>
      </w:r>
    </w:p>
    <w:p w14:paraId="3307F32B" w14:textId="77777777" w:rsidR="00577EF2" w:rsidRPr="003A785D" w:rsidRDefault="00577EF2" w:rsidP="00577EF2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以下不符合</w:t>
      </w:r>
      <w:r w:rsidRPr="007E420F">
        <w:rPr>
          <w:rFonts w:hint="eastAsia"/>
        </w:rPr>
        <w:t>XML</w:t>
      </w:r>
      <w:r w:rsidRPr="003A785D">
        <w:rPr>
          <w:rFonts w:ascii="宋体" w:hAnsi="宋体" w:hint="eastAsia"/>
        </w:rPr>
        <w:t>文档语法规范的是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5308778F" w14:textId="77777777" w:rsidR="00577EF2" w:rsidRDefault="00577EF2" w:rsidP="00577EF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70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文档的第一行必须是</w:t>
      </w:r>
      <w:r w:rsidRPr="007E420F">
        <w:rPr>
          <w:rFonts w:hint="eastAsia"/>
        </w:rPr>
        <w:t>XML</w:t>
      </w:r>
      <w:r w:rsidRPr="003A785D">
        <w:rPr>
          <w:rFonts w:ascii="宋体" w:hAnsi="宋体" w:hint="eastAsia"/>
        </w:rPr>
        <w:t>文档声明</w:t>
      </w:r>
    </w:p>
    <w:p w14:paraId="06DF98F9" w14:textId="77777777" w:rsidR="00577EF2" w:rsidRPr="003A785D" w:rsidRDefault="00577EF2" w:rsidP="00577EF2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文档必须包含根元素</w:t>
      </w:r>
    </w:p>
    <w:p w14:paraId="4AFC2AC6" w14:textId="77777777" w:rsidR="00577EF2" w:rsidRDefault="00577EF2" w:rsidP="00577EF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每个开始标记必须和结束标记配对使用</w:t>
      </w:r>
    </w:p>
    <w:p w14:paraId="4701CF1D" w14:textId="77777777" w:rsidR="00577EF2" w:rsidRDefault="00577EF2" w:rsidP="00577EF2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标记之间可以交叉嵌套</w:t>
      </w:r>
    </w:p>
    <w:p w14:paraId="061BCDDC" w14:textId="3667FACF" w:rsidR="00251235" w:rsidRDefault="00251235" w:rsidP="00251235"/>
    <w:p w14:paraId="065EC9F0" w14:textId="77777777" w:rsidR="00DD6658" w:rsidRDefault="00DD6658" w:rsidP="00DD6658">
      <w:pPr>
        <w:ind w:firstLineChars="200" w:firstLine="420"/>
        <w:rPr>
          <w:rFonts w:ascii="宋体" w:hAnsi="宋体"/>
        </w:rPr>
      </w:pPr>
      <w:r>
        <w:t>HTTP</w:t>
      </w:r>
      <w:r>
        <w:rPr>
          <w:rFonts w:ascii="宋体" w:hAnsi="宋体" w:hint="eastAsia"/>
        </w:rPr>
        <w:t>协议中，用于读取一个网页的操作方法为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7D759E20" w14:textId="77777777" w:rsidR="00DD6658" w:rsidRDefault="00DD6658" w:rsidP="00DD665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68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READ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GET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HEAD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POST</w:t>
      </w:r>
    </w:p>
    <w:p w14:paraId="24403CB2" w14:textId="77777777" w:rsidR="00DD6658" w:rsidRDefault="00DD6658" w:rsidP="00DD6658">
      <w:pPr>
        <w:rPr>
          <w:rFonts w:ascii="宋体" w:hAnsi="宋体"/>
        </w:rPr>
      </w:pPr>
    </w:p>
    <w:p w14:paraId="4F6530EF" w14:textId="77777777" w:rsidR="00DD6658" w:rsidRDefault="00DD6658" w:rsidP="00DD665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帧中继作为一种远程接入方式有许多优点，下面的选项中错误的是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78132A78" w14:textId="77777777" w:rsidR="00DD6658" w:rsidRDefault="00DD6658" w:rsidP="00DD665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69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帧中继比</w:t>
      </w:r>
      <w:r>
        <w:t>X</w:t>
      </w:r>
      <w:r>
        <w:rPr>
          <w:rFonts w:ascii="Consolas" w:hAnsi="Consolas"/>
        </w:rPr>
        <w:t>.</w:t>
      </w:r>
      <w:r>
        <w:t>25</w:t>
      </w:r>
      <w:r>
        <w:rPr>
          <w:rFonts w:ascii="宋体" w:hAnsi="宋体" w:hint="eastAsia"/>
        </w:rPr>
        <w:t>的通信开销少，传输速度更快</w:t>
      </w:r>
    </w:p>
    <w:p w14:paraId="12514225" w14:textId="77777777" w:rsidR="00DD6658" w:rsidRDefault="00DD6658" w:rsidP="00DD6658">
      <w:pPr>
        <w:ind w:firstLine="1179"/>
        <w:rPr>
          <w:rFonts w:ascii="宋体" w:hAnsi="宋体"/>
        </w:rPr>
      </w:pP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帧中继与</w:t>
      </w:r>
      <w:r>
        <w:t>DDN</w:t>
      </w:r>
      <w:r>
        <w:rPr>
          <w:rFonts w:ascii="宋体" w:hAnsi="宋体" w:hint="eastAsia"/>
        </w:rPr>
        <w:t>相比，能以更灵活的方式支持突发式通信</w:t>
      </w:r>
    </w:p>
    <w:p w14:paraId="5263455B" w14:textId="77777777" w:rsidR="00DD6658" w:rsidRDefault="00DD6658" w:rsidP="00DD6658">
      <w:pPr>
        <w:ind w:firstLine="1179"/>
        <w:rPr>
          <w:rFonts w:ascii="宋体" w:hAnsi="宋体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帧中继比异步传输模式能提供更高的数据速率</w:t>
      </w:r>
    </w:p>
    <w:p w14:paraId="45688B93" w14:textId="77777777" w:rsidR="00DD6658" w:rsidRDefault="00DD6658" w:rsidP="00DD6658">
      <w:pPr>
        <w:ind w:firstLine="1179"/>
        <w:rPr>
          <w:rFonts w:ascii="宋体" w:hAnsi="宋体"/>
        </w:rPr>
      </w:pP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租用帧中继虚电路比租用</w:t>
      </w:r>
      <w:r>
        <w:t>DDN</w:t>
      </w:r>
      <w:r>
        <w:rPr>
          <w:rFonts w:ascii="宋体" w:hAnsi="宋体" w:hint="eastAsia"/>
        </w:rPr>
        <w:t>专线的费用低</w:t>
      </w:r>
    </w:p>
    <w:p w14:paraId="134CDA48" w14:textId="4E0D9D08" w:rsidR="00DD6658" w:rsidRDefault="00DD6658" w:rsidP="00251235"/>
    <w:p w14:paraId="03656E0D" w14:textId="77777777" w:rsidR="00DD6658" w:rsidRPr="00F168FB" w:rsidRDefault="00DD6658" w:rsidP="00DD6658">
      <w:pPr>
        <w:ind w:firstLineChars="200" w:firstLine="420"/>
        <w:rPr>
          <w:rFonts w:ascii="宋体" w:hAnsi="宋体"/>
        </w:rPr>
      </w:pPr>
      <w:r w:rsidRPr="00F168FB">
        <w:rPr>
          <w:rFonts w:ascii="宋体" w:hAnsi="宋体" w:hint="eastAsia"/>
        </w:rPr>
        <w:t>“三网合一”的三网是指</w:t>
      </w:r>
      <w:r w:rsidRPr="005C0902">
        <w:rPr>
          <w:rFonts w:ascii="Consolas" w:hAnsi="Consolas" w:hint="eastAsia"/>
          <w:u w:val="single"/>
        </w:rPr>
        <w:t xml:space="preserve"> </w:t>
      </w:r>
      <w:r w:rsidRPr="00A1208C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 w:rsidRPr="00A1208C"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653BADCE" w14:textId="77777777" w:rsidR="00DD6658" w:rsidRDefault="00DD6658" w:rsidP="00DD665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电信网、广播电视网、互联网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物联网、广播电视网、电信网</w:t>
      </w:r>
    </w:p>
    <w:p w14:paraId="3D87A3CF" w14:textId="77777777" w:rsidR="00DD6658" w:rsidRPr="00F168FB" w:rsidRDefault="00DD6658" w:rsidP="00DD6658">
      <w:pPr>
        <w:ind w:firstLine="1179"/>
        <w:rPr>
          <w:rFonts w:ascii="宋体" w:hAnsi="宋体"/>
        </w:rPr>
      </w:pP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F168FB">
        <w:rPr>
          <w:rFonts w:ascii="宋体" w:hAnsi="宋体" w:hint="eastAsia"/>
        </w:rPr>
        <w:t>物联网、广播电视网、互联网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物联网、电信网、互联网</w:t>
      </w:r>
    </w:p>
    <w:p w14:paraId="76003C38" w14:textId="18A8B7CF" w:rsidR="00E62FB7" w:rsidRDefault="00E62FB7" w:rsidP="00251235"/>
    <w:p w14:paraId="3A0D4CEE" w14:textId="77777777" w:rsidR="002F5904" w:rsidRPr="00300091" w:rsidRDefault="002F5904" w:rsidP="002F5904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以下关于网络中各种交换设备的叙述中，错误的是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2B4D1703" w14:textId="77777777" w:rsidR="002F5904" w:rsidRDefault="002F5904" w:rsidP="002F590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以太网交换机根据</w:t>
      </w:r>
      <w:r w:rsidRPr="007E420F">
        <w:rPr>
          <w:rFonts w:hint="eastAsia"/>
        </w:rPr>
        <w:t>MAC</w:t>
      </w:r>
      <w:r w:rsidRPr="00300091">
        <w:rPr>
          <w:rFonts w:ascii="宋体" w:hAnsi="宋体" w:hint="eastAsia"/>
        </w:rPr>
        <w:t>地址进行交换</w:t>
      </w:r>
    </w:p>
    <w:p w14:paraId="47788BAE" w14:textId="77777777" w:rsidR="002F5904" w:rsidRDefault="002F5904" w:rsidP="002F5904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帧中继交换机只能根据虚电路号</w:t>
      </w:r>
      <w:r w:rsidRPr="007E420F">
        <w:rPr>
          <w:rFonts w:hint="eastAsia"/>
        </w:rPr>
        <w:t>DLCI</w:t>
      </w:r>
      <w:r w:rsidRPr="00300091">
        <w:rPr>
          <w:rFonts w:ascii="宋体" w:hAnsi="宋体" w:hint="eastAsia"/>
        </w:rPr>
        <w:t>进行交换</w:t>
      </w:r>
    </w:p>
    <w:p w14:paraId="769377E3" w14:textId="77777777" w:rsidR="002F5904" w:rsidRDefault="002F5904" w:rsidP="002F590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三层交换机只能根据第三层协议进行交换</w:t>
      </w:r>
    </w:p>
    <w:p w14:paraId="126B2BF7" w14:textId="77777777" w:rsidR="002F5904" w:rsidRPr="00300091" w:rsidRDefault="002F5904" w:rsidP="002F5904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ATM</w:t>
      </w:r>
      <w:r w:rsidRPr="00300091">
        <w:rPr>
          <w:rFonts w:ascii="宋体" w:hAnsi="宋体" w:hint="eastAsia"/>
        </w:rPr>
        <w:t>交换机根据虚电路标识进行信元交换</w:t>
      </w:r>
    </w:p>
    <w:p w14:paraId="7860F113" w14:textId="168DAC9E" w:rsidR="002F5904" w:rsidRDefault="002F5904" w:rsidP="00251235"/>
    <w:p w14:paraId="5423D442" w14:textId="7D92BDEA" w:rsidR="002F5904" w:rsidRDefault="002F5904" w:rsidP="00251235"/>
    <w:p w14:paraId="018CC754" w14:textId="77777777" w:rsidR="002F5904" w:rsidRPr="002F5904" w:rsidRDefault="002F5904" w:rsidP="00251235"/>
    <w:p w14:paraId="5853B978" w14:textId="77777777" w:rsidR="00E62FB7" w:rsidRPr="00300091" w:rsidRDefault="00E62FB7" w:rsidP="00E62FB7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lastRenderedPageBreak/>
        <w:t>网络的可用性是指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1EFF08B6" w14:textId="77777777" w:rsidR="00E62FB7" w:rsidRDefault="00E62FB7" w:rsidP="00E62FB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网络通信能力的大小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用户用于网络维修的时间</w:t>
      </w:r>
    </w:p>
    <w:p w14:paraId="38FDF8F9" w14:textId="77777777" w:rsidR="00E62FB7" w:rsidRPr="00300091" w:rsidRDefault="00E62FB7" w:rsidP="00E62FB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网络的可靠性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用户可利用网络时间的百分比</w:t>
      </w:r>
    </w:p>
    <w:p w14:paraId="28CB24C6" w14:textId="77777777" w:rsidR="009C4BA5" w:rsidRDefault="009C4BA5" w:rsidP="00251235"/>
    <w:p w14:paraId="52464366" w14:textId="77777777" w:rsidR="00E62FB7" w:rsidRDefault="00E62FB7" w:rsidP="00E62FB7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建筑物综合布线系统中的园区子系统是指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6C948821" w14:textId="77777777" w:rsidR="00E62FB7" w:rsidRDefault="00E62FB7" w:rsidP="00E62FB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由终端到信息插座之间的连线系统</w:t>
      </w:r>
    </w:p>
    <w:p w14:paraId="19373F4B" w14:textId="77777777" w:rsidR="00E62FB7" w:rsidRDefault="00E62FB7" w:rsidP="00E62FB7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楼层接线间到工作区的线缆系统</w:t>
      </w:r>
    </w:p>
    <w:p w14:paraId="7783E9E6" w14:textId="77777777" w:rsidR="00E62FB7" w:rsidRDefault="00E62FB7" w:rsidP="00E62FB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各楼层设备之间的互连系统</w:t>
      </w:r>
    </w:p>
    <w:p w14:paraId="1AB10B9A" w14:textId="77777777" w:rsidR="00E62FB7" w:rsidRDefault="00E62FB7" w:rsidP="00E62FB7">
      <w:pPr>
        <w:ind w:firstLine="1179"/>
        <w:rPr>
          <w:rFonts w:ascii="宋体" w:hAnsi="宋体"/>
        </w:rPr>
      </w:pP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300091">
        <w:rPr>
          <w:rFonts w:ascii="宋体" w:hAnsi="宋体" w:hint="eastAsia"/>
        </w:rPr>
        <w:t>连接各个建筑物的通信系统</w:t>
      </w:r>
    </w:p>
    <w:p w14:paraId="767E181B" w14:textId="4F8A8B81" w:rsidR="00E62FB7" w:rsidRDefault="00E62FB7" w:rsidP="00251235"/>
    <w:p w14:paraId="2EF5B9D9" w14:textId="77777777" w:rsidR="00E62FB7" w:rsidRPr="00DF1E63" w:rsidRDefault="00E62FB7" w:rsidP="00E62FB7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在</w:t>
      </w:r>
      <w:r w:rsidRPr="007E420F">
        <w:rPr>
          <w:rFonts w:hint="eastAsia"/>
        </w:rPr>
        <w:t>Windows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2003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Server</w:t>
      </w:r>
      <w:r w:rsidRPr="00DF1E63">
        <w:rPr>
          <w:rFonts w:asciiTheme="minorEastAsia" w:hAnsiTheme="minorEastAsia" w:hint="eastAsia"/>
        </w:rPr>
        <w:t>中启用配置</w:t>
      </w:r>
      <w:r w:rsidRPr="007E420F">
        <w:rPr>
          <w:rFonts w:hint="eastAsia"/>
        </w:rPr>
        <w:t>SNMP</w:t>
      </w:r>
      <w:r w:rsidRPr="00DF1E63">
        <w:rPr>
          <w:rFonts w:asciiTheme="minorEastAsia" w:hAnsiTheme="minorEastAsia" w:hint="eastAsia"/>
        </w:rPr>
        <w:t>服务时，必须以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身份登录才能完成</w:t>
      </w:r>
      <w:r w:rsidRPr="007E420F">
        <w:rPr>
          <w:rFonts w:hint="eastAsia"/>
        </w:rPr>
        <w:t>SNMP</w:t>
      </w:r>
      <w:r w:rsidRPr="00DF1E63">
        <w:rPr>
          <w:rFonts w:asciiTheme="minorEastAsia" w:hAnsiTheme="minorEastAsia" w:hint="eastAsia"/>
        </w:rPr>
        <w:t>服务的配置功能。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23E78091" w14:textId="77777777" w:rsidR="00E62FB7" w:rsidRDefault="00E62FB7" w:rsidP="00E62FB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66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guest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普通用户</w:t>
      </w:r>
    </w:p>
    <w:p w14:paraId="033C0023" w14:textId="77777777" w:rsidR="00E62FB7" w:rsidRPr="00DF1E63" w:rsidRDefault="00E62FB7" w:rsidP="00E62FB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administrator</w:t>
      </w:r>
      <w:r w:rsidRPr="00DF1E63">
        <w:rPr>
          <w:rFonts w:asciiTheme="minorEastAsia" w:hAnsiTheme="minorEastAsia" w:hint="eastAsia"/>
        </w:rPr>
        <w:t>组成员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user</w:t>
      </w:r>
      <w:r w:rsidRPr="00DF1E63">
        <w:rPr>
          <w:rFonts w:asciiTheme="minorEastAsia" w:hAnsiTheme="minorEastAsia" w:hint="eastAsia"/>
        </w:rPr>
        <w:t>组成员</w:t>
      </w:r>
    </w:p>
    <w:p w14:paraId="1116B3A0" w14:textId="411762AA" w:rsidR="00E62FB7" w:rsidRDefault="00E62FB7" w:rsidP="00251235"/>
    <w:p w14:paraId="21E1BD3E" w14:textId="77777777" w:rsidR="00E62FB7" w:rsidRPr="00DF1E63" w:rsidRDefault="00E62FB7" w:rsidP="00E62FB7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在</w:t>
      </w:r>
      <w:r w:rsidRPr="007E420F">
        <w:rPr>
          <w:rFonts w:hint="eastAsia"/>
        </w:rPr>
        <w:t>ASP</w:t>
      </w:r>
      <w:r w:rsidRPr="00DF1E63">
        <w:rPr>
          <w:rFonts w:asciiTheme="minorEastAsia" w:hAnsiTheme="minorEastAsia" w:hint="eastAsia"/>
        </w:rPr>
        <w:t>的内置对象中，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对象可以修改</w:t>
      </w:r>
      <w:r w:rsidRPr="007E420F">
        <w:rPr>
          <w:rFonts w:hint="eastAsia"/>
        </w:rPr>
        <w:t>cookie</w:t>
      </w:r>
      <w:r w:rsidRPr="00DF1E63">
        <w:rPr>
          <w:rFonts w:asciiTheme="minorEastAsia" w:hAnsiTheme="minorEastAsia" w:hint="eastAsia"/>
        </w:rPr>
        <w:t>中的值。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6C25C245" w14:textId="77777777" w:rsidR="00E62FB7" w:rsidRDefault="00E62FB7" w:rsidP="00E62FB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67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request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response</w:t>
      </w:r>
    </w:p>
    <w:p w14:paraId="7F9ACD98" w14:textId="77777777" w:rsidR="00E62FB7" w:rsidRPr="00DF1E63" w:rsidRDefault="00E62FB7" w:rsidP="00E62FB7">
      <w:pPr>
        <w:ind w:firstLine="1179"/>
        <w:rPr>
          <w:rFonts w:asciiTheme="minorEastAsia" w:hAnsiTheme="minorEastAsia"/>
        </w:rPr>
      </w:pP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application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session</w:t>
      </w:r>
    </w:p>
    <w:p w14:paraId="3930D82B" w14:textId="1D5B394F" w:rsidR="00E62FB7" w:rsidRDefault="00E62FB7" w:rsidP="00251235"/>
    <w:p w14:paraId="07F44792" w14:textId="77777777" w:rsidR="00E62FB7" w:rsidRPr="00C51F90" w:rsidRDefault="00E62FB7" w:rsidP="00E62FB7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随着网站知名度不断提高，网站访问量逐渐上升，网站负荷越来越重，针对此问题，一方面可通过升级网站服务器的软硬件，另一方面可以通过集群技术，如</w:t>
      </w:r>
      <w:r w:rsidRPr="007E420F">
        <w:rPr>
          <w:rFonts w:hint="eastAsia"/>
        </w:rPr>
        <w:t>DNS</w:t>
      </w:r>
      <w:r w:rsidRPr="00C51F90">
        <w:rPr>
          <w:rFonts w:ascii="宋体" w:hAnsi="宋体" w:hint="eastAsia"/>
        </w:rPr>
        <w:t>负载均衡技术来解决，在</w:t>
      </w:r>
      <w:r w:rsidRPr="007E420F">
        <w:rPr>
          <w:rFonts w:hint="eastAsia"/>
        </w:rPr>
        <w:t>Windows</w:t>
      </w:r>
      <w:r w:rsidRPr="00C51F90">
        <w:rPr>
          <w:rFonts w:ascii="宋体" w:hAnsi="宋体" w:hint="eastAsia"/>
        </w:rPr>
        <w:t>的</w:t>
      </w:r>
      <w:r w:rsidRPr="007E420F">
        <w:rPr>
          <w:rFonts w:hint="eastAsia"/>
        </w:rPr>
        <w:t>DNS</w:t>
      </w:r>
      <w:r w:rsidRPr="00C51F90">
        <w:rPr>
          <w:rFonts w:ascii="宋体" w:hAnsi="宋体" w:hint="eastAsia"/>
        </w:rPr>
        <w:t>服务器中通过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操作可以确保域名解析并实现负载均衡。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416A5B78" w14:textId="77777777" w:rsidR="00E62FB7" w:rsidRPr="00C51F90" w:rsidRDefault="00E62FB7" w:rsidP="00E62FB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70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启用循环，启动转发器指向每个</w:t>
      </w:r>
      <w:r w:rsidRPr="007E420F">
        <w:rPr>
          <w:rFonts w:hint="eastAsia"/>
        </w:rPr>
        <w:t>Web</w:t>
      </w:r>
      <w:r w:rsidRPr="00C51F90">
        <w:rPr>
          <w:rFonts w:ascii="宋体" w:hAnsi="宋体" w:hint="eastAsia"/>
        </w:rPr>
        <w:t>服务器</w:t>
      </w:r>
    </w:p>
    <w:p w14:paraId="2843E39C" w14:textId="77777777" w:rsidR="00E62FB7" w:rsidRDefault="00E62FB7" w:rsidP="00E62FB7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禁止循环，启动转发器指向每个</w:t>
      </w:r>
      <w:r w:rsidRPr="007E420F">
        <w:rPr>
          <w:rFonts w:hint="eastAsia"/>
        </w:rPr>
        <w:t>Web</w:t>
      </w:r>
      <w:r w:rsidRPr="00C51F90">
        <w:rPr>
          <w:rFonts w:ascii="宋体" w:hAnsi="宋体" w:hint="eastAsia"/>
        </w:rPr>
        <w:t>服务器</w:t>
      </w:r>
    </w:p>
    <w:p w14:paraId="4F7FA96B" w14:textId="77777777" w:rsidR="00E62FB7" w:rsidRDefault="00E62FB7" w:rsidP="00E62FB7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禁止循环，添加每个</w:t>
      </w:r>
      <w:r w:rsidRPr="007E420F">
        <w:rPr>
          <w:rFonts w:hint="eastAsia"/>
        </w:rPr>
        <w:t>Web</w:t>
      </w:r>
      <w:r w:rsidRPr="00C51F90">
        <w:rPr>
          <w:rFonts w:ascii="宋体" w:hAnsi="宋体" w:hint="eastAsia"/>
        </w:rPr>
        <w:t>服务器的主机记录</w:t>
      </w:r>
    </w:p>
    <w:p w14:paraId="6F934E3A" w14:textId="77777777" w:rsidR="00E62FB7" w:rsidRDefault="00E62FB7" w:rsidP="00E62FB7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启用循环，添加每个</w:t>
      </w:r>
      <w:r w:rsidRPr="007E420F">
        <w:rPr>
          <w:rFonts w:hint="eastAsia"/>
        </w:rPr>
        <w:t>Web</w:t>
      </w:r>
      <w:r w:rsidRPr="00C51F90">
        <w:rPr>
          <w:rFonts w:ascii="宋体" w:hAnsi="宋体" w:hint="eastAsia"/>
        </w:rPr>
        <w:t>服务器的主机记录</w:t>
      </w:r>
    </w:p>
    <w:p w14:paraId="738E7D6B" w14:textId="144E9294" w:rsidR="00E62FB7" w:rsidRDefault="00E62FB7" w:rsidP="00251235"/>
    <w:p w14:paraId="2559F8A8" w14:textId="07A5040D" w:rsidR="009C4BA5" w:rsidRDefault="009C4BA5" w:rsidP="00251235"/>
    <w:p w14:paraId="130908D9" w14:textId="77777777" w:rsidR="009C4BA5" w:rsidRDefault="009C4BA5" w:rsidP="00251235"/>
    <w:p w14:paraId="26F14A88" w14:textId="77777777" w:rsidR="00E62FB7" w:rsidRPr="00125CAD" w:rsidRDefault="00E62FB7" w:rsidP="00E62FB7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lastRenderedPageBreak/>
        <w:t>某单位的局域网配置如下图所示，</w:t>
      </w:r>
      <w:r w:rsidRPr="007E420F">
        <w:rPr>
          <w:rFonts w:hint="eastAsia"/>
        </w:rPr>
        <w:t>PC2</w:t>
      </w:r>
      <w:r w:rsidRPr="00125CAD">
        <w:rPr>
          <w:rFonts w:ascii="宋体" w:hAnsi="宋体" w:hint="eastAsia"/>
        </w:rPr>
        <w:t>发送到</w:t>
      </w:r>
      <w:r w:rsidRPr="007E420F">
        <w:rPr>
          <w:rFonts w:hint="eastAsia"/>
        </w:rPr>
        <w:t>Internet</w:t>
      </w:r>
      <w:r w:rsidRPr="00125CAD">
        <w:rPr>
          <w:rFonts w:ascii="宋体" w:hAnsi="宋体" w:hint="eastAsia"/>
        </w:rPr>
        <w:t>上的报文源</w:t>
      </w:r>
      <w:r w:rsidRPr="007E420F">
        <w:rPr>
          <w:rFonts w:hint="eastAsia"/>
        </w:rPr>
        <w:t>IP</w:t>
      </w:r>
      <w:r w:rsidRPr="00125CAD">
        <w:rPr>
          <w:rFonts w:ascii="宋体" w:hAnsi="宋体" w:hint="eastAsia"/>
        </w:rPr>
        <w:t>地址为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11C50F76" w14:textId="77777777" w:rsidR="00E62FB7" w:rsidRPr="00125CAD" w:rsidRDefault="00E62FB7" w:rsidP="00E62FB7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DF36085" wp14:editId="5CCABC3C">
            <wp:extent cx="5274310" cy="2523490"/>
            <wp:effectExtent l="0" t="0" r="2540" b="0"/>
            <wp:docPr id="286" name="图片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E35B" w14:textId="77777777" w:rsidR="00E62FB7" w:rsidRDefault="00E62FB7" w:rsidP="00E62FB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192</w:t>
      </w:r>
      <w:r w:rsidRPr="00D339A6">
        <w:rPr>
          <w:rFonts w:ascii="Consolas" w:hAnsi="Consolas"/>
        </w:rPr>
        <w:t>.</w:t>
      </w:r>
      <w:r w:rsidRPr="007E420F">
        <w:t>168</w:t>
      </w:r>
      <w:r w:rsidRPr="00D339A6">
        <w:rPr>
          <w:rFonts w:ascii="Consolas" w:hAnsi="Consolas"/>
        </w:rPr>
        <w:t>.</w:t>
      </w:r>
      <w:r w:rsidRPr="007E420F">
        <w:t>0</w:t>
      </w:r>
      <w:r w:rsidRPr="00D339A6">
        <w:rPr>
          <w:rFonts w:ascii="Consolas" w:hAnsi="Consolas"/>
        </w:rPr>
        <w:t>.</w:t>
      </w:r>
      <w:r w:rsidRPr="007E420F">
        <w:t>2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192</w:t>
      </w:r>
      <w:r w:rsidRPr="00D339A6">
        <w:rPr>
          <w:rFonts w:ascii="Consolas" w:hAnsi="Consolas"/>
        </w:rPr>
        <w:t>.</w:t>
      </w:r>
      <w:r w:rsidRPr="007E420F">
        <w:t>168</w:t>
      </w:r>
      <w:r w:rsidRPr="00D339A6">
        <w:rPr>
          <w:rFonts w:ascii="Consolas" w:hAnsi="Consolas"/>
        </w:rPr>
        <w:t>.</w:t>
      </w:r>
      <w:r w:rsidRPr="007E420F">
        <w:t>0</w:t>
      </w:r>
      <w:r w:rsidRPr="00D339A6">
        <w:rPr>
          <w:rFonts w:ascii="Consolas" w:hAnsi="Consolas"/>
        </w:rPr>
        <w:t>.</w:t>
      </w:r>
      <w:r w:rsidRPr="007E420F">
        <w:t>1</w:t>
      </w:r>
    </w:p>
    <w:p w14:paraId="1A94EA76" w14:textId="77777777" w:rsidR="00E62FB7" w:rsidRPr="00125CAD" w:rsidRDefault="00E62FB7" w:rsidP="00E62FB7">
      <w:pPr>
        <w:ind w:firstLine="1179"/>
        <w:rPr>
          <w:rFonts w:ascii="宋体" w:hAnsi="宋体"/>
        </w:rPr>
      </w:pPr>
      <w:r w:rsidRPr="007E420F">
        <w:t>C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202</w:t>
      </w:r>
      <w:r w:rsidRPr="00D339A6">
        <w:rPr>
          <w:rFonts w:ascii="Consolas" w:hAnsi="Consolas"/>
        </w:rPr>
        <w:t>.</w:t>
      </w:r>
      <w:r w:rsidRPr="007E420F">
        <w:t>117</w:t>
      </w:r>
      <w:r w:rsidRPr="00D339A6">
        <w:rPr>
          <w:rFonts w:ascii="Consolas" w:hAnsi="Consolas"/>
        </w:rPr>
        <w:t>.</w:t>
      </w:r>
      <w:r w:rsidRPr="007E420F">
        <w:t>112</w:t>
      </w:r>
      <w:r w:rsidRPr="00D339A6">
        <w:rPr>
          <w:rFonts w:ascii="Consolas" w:hAnsi="Consolas"/>
        </w:rPr>
        <w:t>.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202</w:t>
      </w:r>
      <w:r w:rsidRPr="00D339A6">
        <w:rPr>
          <w:rFonts w:ascii="Consolas" w:hAnsi="Consolas"/>
        </w:rPr>
        <w:t>.</w:t>
      </w:r>
      <w:r w:rsidRPr="007E420F">
        <w:t>117</w:t>
      </w:r>
      <w:r w:rsidRPr="00D339A6">
        <w:rPr>
          <w:rFonts w:ascii="Consolas" w:hAnsi="Consolas"/>
        </w:rPr>
        <w:t>.</w:t>
      </w:r>
      <w:r w:rsidRPr="007E420F">
        <w:t>112</w:t>
      </w:r>
      <w:r w:rsidRPr="00D339A6">
        <w:rPr>
          <w:rFonts w:ascii="Consolas" w:hAnsi="Consolas"/>
        </w:rPr>
        <w:t>.</w:t>
      </w:r>
      <w:r w:rsidRPr="007E420F">
        <w:t>2</w:t>
      </w:r>
    </w:p>
    <w:p w14:paraId="71DC2E83" w14:textId="665DBAB9" w:rsidR="00E62FB7" w:rsidRDefault="00E62FB7" w:rsidP="00251235"/>
    <w:p w14:paraId="1688D767" w14:textId="77777777" w:rsidR="00E62FB7" w:rsidRPr="00125CAD" w:rsidRDefault="00E62FB7" w:rsidP="00E62FB7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在</w:t>
      </w:r>
      <w:r w:rsidRPr="007E420F">
        <w:rPr>
          <w:rFonts w:hint="eastAsia"/>
        </w:rPr>
        <w:t>IPv4</w:t>
      </w:r>
      <w:r w:rsidRPr="00125CAD">
        <w:rPr>
          <w:rFonts w:ascii="宋体" w:hAnsi="宋体" w:hint="eastAsia"/>
        </w:rPr>
        <w:t>向</w:t>
      </w:r>
      <w:r w:rsidRPr="007E420F">
        <w:rPr>
          <w:rFonts w:hint="eastAsia"/>
        </w:rPr>
        <w:t>IPv6</w:t>
      </w:r>
      <w:r w:rsidRPr="00125CAD">
        <w:rPr>
          <w:rFonts w:ascii="宋体" w:hAnsi="宋体" w:hint="eastAsia"/>
        </w:rPr>
        <w:t>过渡期间，如果要使得两个</w:t>
      </w:r>
      <w:r w:rsidRPr="007E420F">
        <w:rPr>
          <w:rFonts w:hint="eastAsia"/>
        </w:rPr>
        <w:t>IPv6</w:t>
      </w:r>
      <w:r w:rsidRPr="00125CAD">
        <w:rPr>
          <w:rFonts w:ascii="宋体" w:hAnsi="宋体" w:hint="eastAsia"/>
        </w:rPr>
        <w:t>结点可以通过现有的</w:t>
      </w:r>
      <w:r w:rsidRPr="007E420F">
        <w:rPr>
          <w:rFonts w:hint="eastAsia"/>
        </w:rPr>
        <w:t>IPv4</w:t>
      </w:r>
      <w:r w:rsidRPr="00125CAD">
        <w:rPr>
          <w:rFonts w:ascii="宋体" w:hAnsi="宋体" w:hint="eastAsia"/>
        </w:rPr>
        <w:t>网络进行通信，则应该使用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;如果要使得纯</w:t>
      </w:r>
      <w:r w:rsidRPr="007E420F">
        <w:rPr>
          <w:rFonts w:hint="eastAsia"/>
        </w:rPr>
        <w:t>IPv6</w:t>
      </w:r>
      <w:r w:rsidRPr="00125CAD">
        <w:rPr>
          <w:rFonts w:ascii="宋体" w:hAnsi="宋体" w:hint="eastAsia"/>
        </w:rPr>
        <w:t>结点可以与纯</w:t>
      </w:r>
      <w:r w:rsidRPr="007E420F">
        <w:rPr>
          <w:rFonts w:hint="eastAsia"/>
        </w:rPr>
        <w:t>IPv4</w:t>
      </w:r>
      <w:r w:rsidRPr="00125CAD">
        <w:rPr>
          <w:rFonts w:ascii="宋体" w:hAnsi="宋体" w:hint="eastAsia"/>
        </w:rPr>
        <w:t>结点进行通信，则需要使用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1ABC3F9F" w14:textId="77777777" w:rsidR="00E62FB7" w:rsidRPr="00125CAD" w:rsidRDefault="00E62FB7" w:rsidP="00E62FB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堆栈技术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双协议栈技术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隧道技术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125CAD">
        <w:rPr>
          <w:rFonts w:ascii="宋体" w:hAnsi="宋体" w:hint="eastAsia"/>
        </w:rPr>
        <w:t>翻译技术</w:t>
      </w:r>
    </w:p>
    <w:p w14:paraId="42E168E4" w14:textId="77777777" w:rsidR="00E62FB7" w:rsidRPr="00125CAD" w:rsidRDefault="00E62FB7" w:rsidP="00E62FB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堆栈技术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双协议桟技术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隧道技术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翻译技术</w:t>
      </w:r>
    </w:p>
    <w:p w14:paraId="34D1263F" w14:textId="5C743086" w:rsidR="00E62FB7" w:rsidRDefault="00E62FB7" w:rsidP="00251235"/>
    <w:p w14:paraId="70766AF5" w14:textId="09F21BFD" w:rsidR="00D2183F" w:rsidRDefault="00D2183F" w:rsidP="00251235"/>
    <w:p w14:paraId="28286A71" w14:textId="31882700" w:rsidR="00D2183F" w:rsidRDefault="00D2183F" w:rsidP="00251235"/>
    <w:p w14:paraId="4F4CFC72" w14:textId="577D8C43" w:rsidR="00D2183F" w:rsidRDefault="00D2183F" w:rsidP="00251235"/>
    <w:p w14:paraId="067AC0EF" w14:textId="2E483517" w:rsidR="00D2183F" w:rsidRDefault="00D2183F" w:rsidP="00251235"/>
    <w:p w14:paraId="232989E6" w14:textId="0B9C0E88" w:rsidR="00D2183F" w:rsidRDefault="00D2183F" w:rsidP="00251235"/>
    <w:p w14:paraId="7CE61FF0" w14:textId="236444A8" w:rsidR="00D2183F" w:rsidRDefault="00D2183F" w:rsidP="00251235"/>
    <w:p w14:paraId="58AAAE48" w14:textId="26ECE46A" w:rsidR="00D2183F" w:rsidRDefault="00D2183F" w:rsidP="00251235"/>
    <w:p w14:paraId="513EC1E1" w14:textId="77777777" w:rsidR="002F5904" w:rsidRDefault="002F5904" w:rsidP="00251235"/>
    <w:p w14:paraId="0EB941C5" w14:textId="741CD12B" w:rsidR="00D2183F" w:rsidRDefault="00D2183F" w:rsidP="00251235"/>
    <w:p w14:paraId="10915E14" w14:textId="33D2D7B2" w:rsidR="00D2183F" w:rsidRDefault="00D2183F" w:rsidP="00251235"/>
    <w:p w14:paraId="144D3596" w14:textId="77777777" w:rsidR="00D2183F" w:rsidRDefault="00D2183F" w:rsidP="00D2183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校园网连接运营商的</w:t>
      </w:r>
      <w:r>
        <w:t>IP</w:t>
      </w:r>
      <w:r>
        <w:rPr>
          <w:rFonts w:asciiTheme="minorEastAsia" w:hAnsiTheme="minorEastAsia" w:hint="eastAsia"/>
        </w:rPr>
        <w:t>地址为</w:t>
      </w:r>
      <w:r>
        <w:t>202</w:t>
      </w:r>
      <w:r>
        <w:rPr>
          <w:rFonts w:ascii="Consolas" w:hAnsi="Consolas"/>
        </w:rPr>
        <w:t>.</w:t>
      </w:r>
      <w:r>
        <w:t>117</w:t>
      </w:r>
      <w:r>
        <w:rPr>
          <w:rFonts w:ascii="Consolas" w:hAnsi="Consolas"/>
        </w:rPr>
        <w:t>.</w:t>
      </w:r>
      <w:r>
        <w:t>113</w:t>
      </w:r>
      <w:r>
        <w:rPr>
          <w:rFonts w:ascii="Consolas" w:hAnsi="Consolas"/>
        </w:rPr>
        <w:t>.</w:t>
      </w:r>
      <w:r>
        <w:t>3</w:t>
      </w:r>
      <w:r>
        <w:rPr>
          <w:rFonts w:asciiTheme="minorEastAsia" w:hAnsiTheme="minorEastAsia" w:hint="eastAsia"/>
        </w:rPr>
        <w:t>/</w:t>
      </w:r>
      <w:r>
        <w:t>30</w:t>
      </w:r>
      <w:r>
        <w:rPr>
          <w:rFonts w:asciiTheme="minorEastAsia" w:hAnsiTheme="minorEastAsia" w:hint="eastAsia"/>
        </w:rPr>
        <w:t>，本地网关的地址为</w:t>
      </w:r>
      <w:r>
        <w:t>192</w:t>
      </w:r>
      <w:r>
        <w:rPr>
          <w:rFonts w:ascii="Consolas" w:hAnsi="Consolas"/>
        </w:rPr>
        <w:t>.</w:t>
      </w:r>
      <w:r>
        <w:t>168</w:t>
      </w:r>
      <w:r>
        <w:rPr>
          <w:rFonts w:ascii="Consolas" w:hAnsi="Consolas"/>
        </w:rPr>
        <w:t>.</w:t>
      </w:r>
      <w:r>
        <w:t>1</w:t>
      </w:r>
      <w:r>
        <w:rPr>
          <w:rFonts w:ascii="Consolas" w:hAnsi="Consolas"/>
        </w:rPr>
        <w:t>.</w:t>
      </w:r>
      <w:r>
        <w:t>254</w:t>
      </w:r>
      <w:r>
        <w:rPr>
          <w:rFonts w:asciiTheme="minorEastAsia" w:hAnsiTheme="minorEastAsia" w:hint="eastAsia"/>
        </w:rPr>
        <w:t>/</w:t>
      </w:r>
      <w:r>
        <w:t>24</w:t>
      </w:r>
      <w:r>
        <w:rPr>
          <w:rFonts w:asciiTheme="minorEastAsia" w:hAnsiTheme="minorEastAsia" w:hint="eastAsia"/>
        </w:rPr>
        <w:t>，如果本地计算机采用动态地址分配，在下图中应该如何配置？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68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710D8478" w14:textId="77777777" w:rsidR="00D2183F" w:rsidRDefault="00D2183F" w:rsidP="00D2183F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6CB22F2" wp14:editId="6A08A229">
            <wp:extent cx="4105910" cy="4045585"/>
            <wp:effectExtent l="0" t="0" r="8890" b="0"/>
            <wp:docPr id="287" name="图片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FECA7" w14:textId="77777777" w:rsidR="00D2183F" w:rsidRDefault="00D2183F" w:rsidP="00D2183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68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选取“自动获得</w:t>
      </w:r>
      <w:r>
        <w:t>IP</w:t>
      </w:r>
      <w:r>
        <w:rPr>
          <w:rFonts w:asciiTheme="minorEastAsia" w:hAnsiTheme="minorEastAsia" w:hint="eastAsia"/>
        </w:rPr>
        <w:t>地址”</w:t>
      </w:r>
    </w:p>
    <w:p w14:paraId="48467C4A" w14:textId="77777777" w:rsidR="00D2183F" w:rsidRDefault="00D2183F" w:rsidP="00D2183F">
      <w:pPr>
        <w:ind w:firstLine="1179"/>
        <w:rPr>
          <w:rFonts w:asciiTheme="minorEastAsia" w:hAnsiTheme="minorEastAsia"/>
        </w:rPr>
      </w:pP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配置本地计算机</w:t>
      </w:r>
      <w:r>
        <w:t>IP</w:t>
      </w:r>
      <w:r>
        <w:rPr>
          <w:rFonts w:asciiTheme="minorEastAsia" w:hAnsiTheme="minorEastAsia" w:hint="eastAsia"/>
        </w:rPr>
        <w:t>地址为</w:t>
      </w:r>
      <w:r>
        <w:t>192</w:t>
      </w:r>
      <w:r>
        <w:rPr>
          <w:rFonts w:ascii="Consolas" w:hAnsi="Consolas"/>
        </w:rPr>
        <w:t>.</w:t>
      </w:r>
      <w:r>
        <w:t>168</w:t>
      </w:r>
      <w:r>
        <w:rPr>
          <w:rFonts w:ascii="Consolas" w:hAnsi="Consolas"/>
        </w:rPr>
        <w:t>.</w:t>
      </w:r>
      <w:r>
        <w:t>1</w:t>
      </w:r>
      <w:r>
        <w:rPr>
          <w:rFonts w:ascii="Consolas" w:hAnsi="Consolas"/>
        </w:rPr>
        <w:t>.</w:t>
      </w:r>
      <w:r>
        <w:t>X</w:t>
      </w:r>
    </w:p>
    <w:p w14:paraId="531AF082" w14:textId="77777777" w:rsidR="00D2183F" w:rsidRDefault="00D2183F" w:rsidP="00D2183F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配置本地计算机</w:t>
      </w:r>
      <w:r>
        <w:t>IP</w:t>
      </w:r>
      <w:r>
        <w:rPr>
          <w:rFonts w:asciiTheme="minorEastAsia" w:hAnsiTheme="minorEastAsia" w:hint="eastAsia"/>
        </w:rPr>
        <w:t>地址为</w:t>
      </w:r>
      <w:r>
        <w:t>202</w:t>
      </w:r>
      <w:r>
        <w:rPr>
          <w:rFonts w:ascii="Consolas" w:hAnsi="Consolas"/>
        </w:rPr>
        <w:t>.</w:t>
      </w:r>
      <w:r>
        <w:t>115</w:t>
      </w:r>
      <w:r>
        <w:rPr>
          <w:rFonts w:ascii="Consolas" w:hAnsi="Consolas"/>
        </w:rPr>
        <w:t>.</w:t>
      </w:r>
      <w:r>
        <w:t>113</w:t>
      </w:r>
      <w:r>
        <w:rPr>
          <w:rFonts w:ascii="Consolas" w:hAnsi="Consolas"/>
        </w:rPr>
        <w:t>.</w:t>
      </w:r>
      <w:r>
        <w:t>X</w:t>
      </w:r>
    </w:p>
    <w:p w14:paraId="4B898BF5" w14:textId="77777777" w:rsidR="00D2183F" w:rsidRDefault="00D2183F" w:rsidP="00D2183F">
      <w:pPr>
        <w:ind w:firstLine="1179"/>
        <w:rPr>
          <w:rFonts w:asciiTheme="minorEastAsia" w:hAnsiTheme="minorEastAsia"/>
        </w:rPr>
      </w:pP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在网络</w:t>
      </w:r>
      <w:r>
        <w:t>169</w:t>
      </w:r>
      <w:r>
        <w:rPr>
          <w:rFonts w:ascii="Consolas" w:hAnsi="Consolas"/>
        </w:rPr>
        <w:t>.</w:t>
      </w:r>
      <w:r>
        <w:t>254</w:t>
      </w:r>
      <w:r>
        <w:rPr>
          <w:rFonts w:ascii="Consolas" w:hAnsi="Consolas"/>
        </w:rPr>
        <w:t>.</w:t>
      </w:r>
      <w:r>
        <w:t>X</w:t>
      </w:r>
      <w:r>
        <w:rPr>
          <w:rFonts w:ascii="Consolas" w:hAnsi="Consolas"/>
        </w:rPr>
        <w:t>.</w:t>
      </w:r>
      <w:r>
        <w:t>X</w:t>
      </w:r>
      <w:r>
        <w:rPr>
          <w:rFonts w:asciiTheme="minorEastAsia" w:hAnsiTheme="minorEastAsia" w:hint="eastAsia"/>
        </w:rPr>
        <w:t>中选取一个不冲突的</w:t>
      </w:r>
      <w:r>
        <w:t>IP</w:t>
      </w:r>
      <w:r>
        <w:rPr>
          <w:rFonts w:asciiTheme="minorEastAsia" w:hAnsiTheme="minorEastAsia" w:hint="eastAsia"/>
        </w:rPr>
        <w:t>地址</w:t>
      </w:r>
    </w:p>
    <w:p w14:paraId="3AA98482" w14:textId="098C300B" w:rsidR="00D2183F" w:rsidRDefault="00D2183F" w:rsidP="00251235"/>
    <w:p w14:paraId="21C6AB86" w14:textId="77777777" w:rsidR="00D2183F" w:rsidRDefault="00D2183F" w:rsidP="00D2183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某用户在使用校园网中的一台计算机访问某网站时，发现使用域名不能访问该网站，但是使用该网站的</w:t>
      </w:r>
      <w:r>
        <w:t>IP</w:t>
      </w:r>
      <w:r>
        <w:rPr>
          <w:rFonts w:asciiTheme="minorEastAsia" w:hAnsiTheme="minorEastAsia" w:hint="eastAsia"/>
        </w:rPr>
        <w:t>地址可以访问该网站，造成该故障产生的原因有很多，其中不包括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69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5DAEFAC9" w14:textId="77777777" w:rsidR="00D2183F" w:rsidRDefault="00D2183F" w:rsidP="00D2183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69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该计算机设置的本地</w:t>
      </w:r>
      <w:r>
        <w:t>DNS</w:t>
      </w:r>
      <w:r>
        <w:rPr>
          <w:rFonts w:asciiTheme="minorEastAsia" w:hAnsiTheme="minorEastAsia" w:hint="eastAsia"/>
        </w:rPr>
        <w:t>服务器工作不正常</w:t>
      </w:r>
    </w:p>
    <w:p w14:paraId="1CD7D952" w14:textId="77777777" w:rsidR="00D2183F" w:rsidRDefault="00D2183F" w:rsidP="00D2183F">
      <w:pPr>
        <w:ind w:firstLine="1179"/>
        <w:rPr>
          <w:rFonts w:asciiTheme="minorEastAsia" w:hAnsiTheme="minorEastAsia"/>
        </w:rPr>
      </w:pP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该计算机的</w:t>
      </w:r>
      <w:r>
        <w:t>DNS</w:t>
      </w:r>
      <w:r>
        <w:rPr>
          <w:rFonts w:asciiTheme="minorEastAsia" w:hAnsiTheme="minorEastAsia" w:hint="eastAsia"/>
        </w:rPr>
        <w:t>服务器设置错误</w:t>
      </w:r>
    </w:p>
    <w:p w14:paraId="1FB8F2A3" w14:textId="77777777" w:rsidR="00D2183F" w:rsidRDefault="00D2183F" w:rsidP="00D2183F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该计算机与</w:t>
      </w:r>
      <w:r>
        <w:t>DNS</w:t>
      </w:r>
      <w:r>
        <w:rPr>
          <w:rFonts w:asciiTheme="minorEastAsia" w:hAnsiTheme="minorEastAsia" w:hint="eastAsia"/>
        </w:rPr>
        <w:t>服务器不在同一子网</w:t>
      </w:r>
    </w:p>
    <w:p w14:paraId="15411482" w14:textId="77777777" w:rsidR="00D2183F" w:rsidRDefault="00D2183F" w:rsidP="00D2183F">
      <w:pPr>
        <w:ind w:firstLine="1179"/>
        <w:rPr>
          <w:rFonts w:asciiTheme="minorEastAsia" w:hAnsiTheme="minorEastAsia"/>
        </w:rPr>
      </w:pP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本地</w:t>
      </w:r>
      <w:r>
        <w:t>DNS</w:t>
      </w:r>
      <w:r>
        <w:rPr>
          <w:rFonts w:asciiTheme="minorEastAsia" w:hAnsiTheme="minorEastAsia" w:hint="eastAsia"/>
        </w:rPr>
        <w:t>服务器网络连接中断</w:t>
      </w:r>
    </w:p>
    <w:p w14:paraId="038F0BDC" w14:textId="77777777" w:rsidR="00D2183F" w:rsidRDefault="00D2183F" w:rsidP="00251235"/>
    <w:p w14:paraId="3F6075A7" w14:textId="77777777" w:rsidR="00D2183F" w:rsidRDefault="00D2183F" w:rsidP="00D2183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中国自主研发的</w:t>
      </w:r>
      <w:r>
        <w:t>3G</w:t>
      </w:r>
      <w:r>
        <w:rPr>
          <w:rFonts w:asciiTheme="minorEastAsia" w:hAnsiTheme="minorEastAsia" w:hint="eastAsia"/>
        </w:rPr>
        <w:t>通信标准是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70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728E4BB3" w14:textId="77777777" w:rsidR="00D2183F" w:rsidRDefault="00D2183F" w:rsidP="00D2183F">
      <w:pPr>
        <w:ind w:firstLineChars="200" w:firstLine="420"/>
      </w:pPr>
      <w:r>
        <w:rPr>
          <w:rFonts w:asciiTheme="minorEastAsia" w:hAnsiTheme="minorEastAsia" w:hint="eastAsia"/>
        </w:rPr>
        <w:t>（</w:t>
      </w:r>
      <w:r>
        <w:t>70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CDMA2000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TD</w:t>
      </w:r>
      <w:r>
        <w:rPr>
          <w:rFonts w:asciiTheme="minorEastAsia" w:hAnsiTheme="minorEastAsia" w:hint="eastAsia"/>
        </w:rPr>
        <w:t>-</w:t>
      </w:r>
      <w:r>
        <w:t>SCDMA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WCDMA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WiMAX</w:t>
      </w:r>
    </w:p>
    <w:p w14:paraId="5385642A" w14:textId="71D9574F" w:rsidR="00D2183F" w:rsidRDefault="00D2183F" w:rsidP="00251235"/>
    <w:p w14:paraId="64890049" w14:textId="77777777" w:rsidR="005256E6" w:rsidRPr="00CC1395" w:rsidRDefault="005256E6" w:rsidP="005256E6">
      <w:pPr>
        <w:ind w:firstLineChars="200" w:firstLine="420"/>
        <w:rPr>
          <w:rFonts w:asciiTheme="minorEastAsia" w:hAnsiTheme="minorEastAsia"/>
        </w:rPr>
      </w:pPr>
      <w:r w:rsidRPr="007E420F">
        <w:rPr>
          <w:rFonts w:hint="eastAsia"/>
        </w:rPr>
        <w:t>PPP</w:t>
      </w:r>
      <w:r w:rsidRPr="00CC1395">
        <w:rPr>
          <w:rFonts w:asciiTheme="minorEastAsia" w:hAnsiTheme="minorEastAsia" w:hint="eastAsia"/>
        </w:rPr>
        <w:t>中的安全认证协议是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，它使用三次握手的会话过程传送密文。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76DCD12D" w14:textId="77777777" w:rsidR="005256E6" w:rsidRPr="00CC1395" w:rsidRDefault="005256E6" w:rsidP="005256E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66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MD5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PAP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CHAP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HASH</w:t>
      </w:r>
    </w:p>
    <w:p w14:paraId="39F76FCE" w14:textId="77777777" w:rsidR="005256E6" w:rsidRPr="005256E6" w:rsidRDefault="005256E6" w:rsidP="00251235">
      <w:pPr>
        <w:rPr>
          <w:rFonts w:hint="eastAsia"/>
        </w:rPr>
      </w:pPr>
    </w:p>
    <w:p w14:paraId="4EFDF67A" w14:textId="77777777" w:rsidR="00D2183F" w:rsidRPr="008F1B62" w:rsidRDefault="00D2183F" w:rsidP="00D2183F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以下关于</w:t>
      </w:r>
      <w:r w:rsidRPr="007E420F">
        <w:rPr>
          <w:rFonts w:hint="eastAsia"/>
        </w:rPr>
        <w:t>VLAN</w:t>
      </w:r>
      <w:r w:rsidRPr="008F1B62">
        <w:rPr>
          <w:rFonts w:asciiTheme="minorEastAsia" w:hAnsiTheme="minorEastAsia" w:hint="eastAsia"/>
        </w:rPr>
        <w:t>的叙述中，属于其优点的是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7FE58D31" w14:textId="77777777" w:rsidR="00D2183F" w:rsidRPr="008F1B62" w:rsidRDefault="00D2183F" w:rsidP="00D2183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67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允许逻辑地划分网段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减少了冲突域的数量</w:t>
      </w:r>
    </w:p>
    <w:p w14:paraId="2466A011" w14:textId="77777777" w:rsidR="00D2183F" w:rsidRDefault="00D2183F" w:rsidP="00D2183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增加了冲突域的大小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减少了广播域的数量</w:t>
      </w:r>
    </w:p>
    <w:p w14:paraId="3F19772E" w14:textId="11ECA32C" w:rsidR="00D2183F" w:rsidRDefault="00D2183F" w:rsidP="00251235"/>
    <w:p w14:paraId="3209BEAE" w14:textId="77777777" w:rsidR="00C929EA" w:rsidRPr="00397CEC" w:rsidRDefault="00C929EA" w:rsidP="00C929EA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以下关于层次化局域网模型中核心层的叙述，正确的是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3AE4DD06" w14:textId="77777777" w:rsidR="00C929EA" w:rsidRPr="00397CEC" w:rsidRDefault="00C929EA" w:rsidP="00C929E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70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为了保障安全性，对分组要进行有效性检查</w:t>
      </w:r>
    </w:p>
    <w:p w14:paraId="78FFF16A" w14:textId="77777777" w:rsidR="00C929EA" w:rsidRPr="00397CEC" w:rsidRDefault="00C929EA" w:rsidP="00C929E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将分组从一个区域高速地转发到另一个区域</w:t>
      </w:r>
    </w:p>
    <w:p w14:paraId="0DDD5F3B" w14:textId="77777777" w:rsidR="00C929EA" w:rsidRPr="00397CEC" w:rsidRDefault="00C929EA" w:rsidP="00C929E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由多台二、三层交换机组成</w:t>
      </w:r>
    </w:p>
    <w:p w14:paraId="009B0752" w14:textId="77777777" w:rsidR="00C929EA" w:rsidRPr="00397CEC" w:rsidRDefault="00C929EA" w:rsidP="00C929E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提供多条路径来缓解通信瓶颈</w:t>
      </w:r>
    </w:p>
    <w:p w14:paraId="3E3C8010" w14:textId="18C88E9E" w:rsidR="00C929EA" w:rsidRDefault="00C929EA" w:rsidP="00251235"/>
    <w:p w14:paraId="6114142B" w14:textId="5A56AE7B" w:rsidR="00BA4DD4" w:rsidRDefault="00BA4DD4" w:rsidP="00251235"/>
    <w:p w14:paraId="4A707DFF" w14:textId="589E8D41" w:rsidR="00BA4DD4" w:rsidRDefault="00BA4DD4" w:rsidP="00251235"/>
    <w:p w14:paraId="559DECD9" w14:textId="269432CD" w:rsidR="00BA4DD4" w:rsidRDefault="00BA4DD4" w:rsidP="00251235"/>
    <w:p w14:paraId="1E6DA084" w14:textId="6EB3AAB6" w:rsidR="00BA4DD4" w:rsidRDefault="00BA4DD4" w:rsidP="00251235"/>
    <w:p w14:paraId="7DA9023F" w14:textId="57C82E16" w:rsidR="00BA4DD4" w:rsidRDefault="00BA4DD4" w:rsidP="00251235"/>
    <w:p w14:paraId="359CDDEE" w14:textId="5DFAC86E" w:rsidR="00BA4DD4" w:rsidRDefault="00BA4DD4" w:rsidP="00251235"/>
    <w:p w14:paraId="1A20A348" w14:textId="7124BD2C" w:rsidR="00BA4DD4" w:rsidRDefault="00BA4DD4" w:rsidP="00251235"/>
    <w:p w14:paraId="297A2DC8" w14:textId="4F3B219B" w:rsidR="00BA4DD4" w:rsidRDefault="00BA4DD4" w:rsidP="00251235"/>
    <w:p w14:paraId="2A8509E2" w14:textId="4CD8DD05" w:rsidR="00BA4DD4" w:rsidRDefault="00BA4DD4" w:rsidP="00251235"/>
    <w:p w14:paraId="36A3F251" w14:textId="4A93DDAC" w:rsidR="00BA4DD4" w:rsidRDefault="00BA4DD4" w:rsidP="00251235"/>
    <w:p w14:paraId="25ABFDEE" w14:textId="52396342" w:rsidR="00BA4DD4" w:rsidRDefault="00BA4DD4" w:rsidP="00251235"/>
    <w:p w14:paraId="47358B02" w14:textId="77777777" w:rsidR="00BA4DD4" w:rsidRDefault="00BA4DD4" w:rsidP="00251235"/>
    <w:p w14:paraId="2C4DDD42" w14:textId="77777777" w:rsidR="00BA4DD4" w:rsidRDefault="00BA4DD4" w:rsidP="00BA4DD4">
      <w:pPr>
        <w:ind w:firstLine="420"/>
        <w:rPr>
          <w:rFonts w:ascii="Consolas" w:hAnsi="Consolas"/>
        </w:rPr>
      </w:pPr>
      <w:r w:rsidRPr="002B4460">
        <w:rPr>
          <w:rFonts w:asciiTheme="minorEastAsia" w:hAnsiTheme="minorEastAsia" w:hint="eastAsia"/>
        </w:rPr>
        <w:lastRenderedPageBreak/>
        <w:t>某</w:t>
      </w:r>
      <w:r w:rsidRPr="007E420F">
        <w:rPr>
          <w:rFonts w:hint="eastAsia"/>
        </w:rPr>
        <w:t>PC</w:t>
      </w:r>
      <w:r w:rsidRPr="002B4460">
        <w:rPr>
          <w:rFonts w:asciiTheme="minorEastAsia" w:hAnsiTheme="minorEastAsia" w:hint="eastAsia"/>
        </w:rPr>
        <w:t>的</w:t>
      </w:r>
      <w:r w:rsidRPr="007E420F">
        <w:rPr>
          <w:rFonts w:hint="eastAsia"/>
        </w:rPr>
        <w:t>Internet</w:t>
      </w:r>
      <w:r w:rsidRPr="002B4460">
        <w:rPr>
          <w:rFonts w:asciiTheme="minorEastAsia" w:hAnsiTheme="minorEastAsia" w:hint="eastAsia"/>
        </w:rPr>
        <w:t>协议属性参数如下图所示，默认网关的</w:t>
      </w:r>
      <w:r w:rsidRPr="007E420F">
        <w:rPr>
          <w:rFonts w:hint="eastAsia"/>
        </w:rPr>
        <w:t>IP</w:t>
      </w:r>
      <w:r w:rsidRPr="002B4460">
        <w:rPr>
          <w:rFonts w:asciiTheme="minorEastAsia" w:hAnsiTheme="minorEastAsia" w:hint="eastAsia"/>
        </w:rPr>
        <w:t>地址是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422DE792" w14:textId="77777777" w:rsidR="00BA4DD4" w:rsidRPr="002B4460" w:rsidRDefault="00BA4DD4" w:rsidP="00BA4DD4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15B0121" wp14:editId="3B472575">
            <wp:extent cx="3434788" cy="3753134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8878" cy="375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9A786" w14:textId="77777777" w:rsidR="00BA4DD4" w:rsidRDefault="00BA4DD4" w:rsidP="00BA4DD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69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8</w:t>
      </w:r>
      <w:r w:rsidRPr="00791A70">
        <w:rPr>
          <w:rFonts w:ascii="Consolas" w:hAnsi="Consolas"/>
        </w:rPr>
        <w:t>.</w:t>
      </w:r>
      <w:r w:rsidRPr="007E420F">
        <w:t>8</w:t>
      </w:r>
      <w:r w:rsidRPr="00791A70">
        <w:rPr>
          <w:rFonts w:ascii="Consolas" w:hAnsi="Consolas"/>
        </w:rPr>
        <w:t>.</w:t>
      </w:r>
      <w:r w:rsidRPr="007E420F">
        <w:t>8</w:t>
      </w:r>
      <w:r w:rsidRPr="00791A70">
        <w:rPr>
          <w:rFonts w:ascii="Consolas" w:hAnsi="Consolas"/>
        </w:rPr>
        <w:t>.</w:t>
      </w:r>
      <w:r w:rsidRPr="007E420F">
        <w:t>8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202</w:t>
      </w:r>
      <w:r w:rsidRPr="00791A70">
        <w:rPr>
          <w:rFonts w:ascii="Consolas" w:hAnsi="Consolas"/>
        </w:rPr>
        <w:t>.</w:t>
      </w:r>
      <w:r w:rsidRPr="007E420F">
        <w:t>117</w:t>
      </w:r>
      <w:r w:rsidRPr="00791A70">
        <w:rPr>
          <w:rFonts w:ascii="Consolas" w:hAnsi="Consolas"/>
        </w:rPr>
        <w:t>.</w:t>
      </w:r>
      <w:r w:rsidRPr="007E420F">
        <w:t>115</w:t>
      </w:r>
      <w:r w:rsidRPr="00791A70">
        <w:rPr>
          <w:rFonts w:ascii="Consolas" w:hAnsi="Consolas"/>
        </w:rPr>
        <w:t>.</w:t>
      </w:r>
      <w:r w:rsidRPr="007E420F">
        <w:t>3</w:t>
      </w:r>
    </w:p>
    <w:p w14:paraId="513CB790" w14:textId="77777777" w:rsidR="00BA4DD4" w:rsidRPr="002B4460" w:rsidRDefault="00BA4DD4" w:rsidP="00BA4DD4">
      <w:pPr>
        <w:ind w:firstLine="1179"/>
        <w:rPr>
          <w:rFonts w:asciiTheme="minorEastAsia" w:hAnsiTheme="minorEastAsia"/>
        </w:rPr>
      </w:pP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192</w:t>
      </w:r>
      <w:r w:rsidRPr="00791A70">
        <w:rPr>
          <w:rFonts w:ascii="Consolas" w:hAnsi="Consolas"/>
        </w:rPr>
        <w:t>.</w:t>
      </w:r>
      <w:r w:rsidRPr="007E420F">
        <w:t>168</w:t>
      </w:r>
      <w:r w:rsidRPr="00791A70">
        <w:rPr>
          <w:rFonts w:ascii="Consolas" w:hAnsi="Consolas"/>
        </w:rPr>
        <w:t>.</w:t>
      </w:r>
      <w:r w:rsidRPr="007E420F">
        <w:t>2</w:t>
      </w:r>
      <w:r w:rsidRPr="00791A70">
        <w:rPr>
          <w:rFonts w:ascii="Consolas" w:hAnsi="Consolas"/>
        </w:rPr>
        <w:t>.</w:t>
      </w:r>
      <w:r w:rsidRPr="007E420F">
        <w:t>254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202</w:t>
      </w:r>
      <w:r w:rsidRPr="00791A70">
        <w:rPr>
          <w:rFonts w:ascii="Consolas" w:hAnsi="Consolas"/>
        </w:rPr>
        <w:t>.</w:t>
      </w:r>
      <w:r w:rsidRPr="007E420F">
        <w:t>117</w:t>
      </w:r>
      <w:r w:rsidRPr="00791A70">
        <w:rPr>
          <w:rFonts w:ascii="Consolas" w:hAnsi="Consolas"/>
        </w:rPr>
        <w:t>.</w:t>
      </w:r>
      <w:r w:rsidRPr="007E420F">
        <w:t>115</w:t>
      </w:r>
      <w:r w:rsidRPr="00791A70">
        <w:rPr>
          <w:rFonts w:ascii="Consolas" w:hAnsi="Consolas"/>
        </w:rPr>
        <w:t>.</w:t>
      </w:r>
      <w:r w:rsidRPr="007E420F">
        <w:t>18</w:t>
      </w:r>
    </w:p>
    <w:p w14:paraId="06C0C4E3" w14:textId="20541D66" w:rsidR="00BA4DD4" w:rsidRDefault="00BA4DD4" w:rsidP="00251235"/>
    <w:p w14:paraId="55F88335" w14:textId="39CE6817" w:rsidR="00BA4DD4" w:rsidRDefault="00BA4DD4" w:rsidP="00251235"/>
    <w:p w14:paraId="3E7BFA0C" w14:textId="353460F9" w:rsidR="00BA4DD4" w:rsidRDefault="00BA4DD4" w:rsidP="00251235"/>
    <w:p w14:paraId="3578F64B" w14:textId="7C8D59CF" w:rsidR="00BA4DD4" w:rsidRDefault="00BA4DD4" w:rsidP="00251235"/>
    <w:p w14:paraId="55BB4DBD" w14:textId="0DA22919" w:rsidR="00BA4DD4" w:rsidRDefault="00BA4DD4" w:rsidP="00251235"/>
    <w:p w14:paraId="210F6AF7" w14:textId="67875920" w:rsidR="00BA4DD4" w:rsidRDefault="00BA4DD4" w:rsidP="00251235"/>
    <w:p w14:paraId="4E7300D5" w14:textId="2CF3CDE9" w:rsidR="00BA4DD4" w:rsidRDefault="00BA4DD4" w:rsidP="00251235"/>
    <w:p w14:paraId="202F3804" w14:textId="4E84B929" w:rsidR="00BA4DD4" w:rsidRDefault="00BA4DD4" w:rsidP="00251235"/>
    <w:p w14:paraId="54C02D37" w14:textId="6B937038" w:rsidR="00BA4DD4" w:rsidRDefault="00BA4DD4" w:rsidP="00251235"/>
    <w:p w14:paraId="1244FB00" w14:textId="7B5DDCC7" w:rsidR="00BA4DD4" w:rsidRDefault="00BA4DD4" w:rsidP="00251235"/>
    <w:p w14:paraId="5AEBBDD2" w14:textId="20DE0120" w:rsidR="00BA4DD4" w:rsidRDefault="00BA4DD4" w:rsidP="00251235"/>
    <w:p w14:paraId="7FDDE84F" w14:textId="7F262E09" w:rsidR="00BA4DD4" w:rsidRDefault="00BA4DD4" w:rsidP="00251235"/>
    <w:p w14:paraId="6EF5E0E8" w14:textId="77777777" w:rsidR="00BA4DD4" w:rsidRDefault="00BA4DD4" w:rsidP="00251235"/>
    <w:p w14:paraId="207DF3A9" w14:textId="77777777" w:rsidR="00BA4DD4" w:rsidRPr="002B4460" w:rsidRDefault="00BA4DD4" w:rsidP="00BA4DD4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lastRenderedPageBreak/>
        <w:t>在下图的</w:t>
      </w:r>
      <w:r w:rsidRPr="007E420F">
        <w:rPr>
          <w:rFonts w:hint="eastAsia"/>
        </w:rPr>
        <w:t>SNMP</w:t>
      </w:r>
      <w:r w:rsidRPr="002B4460">
        <w:rPr>
          <w:rFonts w:asciiTheme="minorEastAsia" w:hAnsiTheme="minorEastAsia" w:hint="eastAsia"/>
        </w:rPr>
        <w:t>配置中，能够响应</w:t>
      </w:r>
      <w:r w:rsidRPr="007E420F">
        <w:rPr>
          <w:rFonts w:hint="eastAsia"/>
        </w:rPr>
        <w:t>Manager2</w:t>
      </w:r>
      <w:r w:rsidRPr="002B4460">
        <w:rPr>
          <w:rFonts w:asciiTheme="minorEastAsia" w:hAnsiTheme="minorEastAsia" w:hint="eastAsia"/>
        </w:rPr>
        <w:t>的</w:t>
      </w:r>
      <w:r w:rsidRPr="007E420F">
        <w:rPr>
          <w:rFonts w:hint="eastAsia"/>
        </w:rPr>
        <w:t>getRequest</w:t>
      </w:r>
      <w:r w:rsidRPr="002B4460">
        <w:rPr>
          <w:rFonts w:asciiTheme="minorEastAsia" w:hAnsiTheme="minorEastAsia" w:hint="eastAsia"/>
        </w:rPr>
        <w:t>请求的是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1AF956F0" w14:textId="77777777" w:rsidR="00BA4DD4" w:rsidRPr="002B4460" w:rsidRDefault="00BA4DD4" w:rsidP="00BA4DD4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3C0E17D" wp14:editId="29976668">
            <wp:extent cx="5199797" cy="2941084"/>
            <wp:effectExtent l="0" t="0" r="127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1850" cy="294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90608" w14:textId="77777777" w:rsidR="00BA4DD4" w:rsidRDefault="00BA4DD4" w:rsidP="00BA4DD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70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Agent1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Agent2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</w:p>
    <w:p w14:paraId="25B960BC" w14:textId="77777777" w:rsidR="00BA4DD4" w:rsidRPr="002B4460" w:rsidRDefault="00BA4DD4" w:rsidP="00BA4DD4">
      <w:pPr>
        <w:ind w:firstLine="1179"/>
        <w:rPr>
          <w:rFonts w:asciiTheme="minorEastAsia" w:hAnsiTheme="minorEastAsia"/>
        </w:rPr>
      </w:pP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Agent3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Agent4</w:t>
      </w:r>
    </w:p>
    <w:p w14:paraId="08E015B9" w14:textId="4C9A4141" w:rsidR="00BA4DD4" w:rsidRDefault="00BA4DD4" w:rsidP="00251235"/>
    <w:p w14:paraId="53FF2A7E" w14:textId="77777777" w:rsidR="001A2836" w:rsidRPr="004B3F64" w:rsidRDefault="001A2836" w:rsidP="001A2836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在异步通信中，每个字符包含</w:t>
      </w:r>
      <w:r w:rsidRPr="007E420F">
        <w:rPr>
          <w:rFonts w:hint="eastAsia"/>
        </w:rPr>
        <w:t>1</w:t>
      </w:r>
      <w:r w:rsidRPr="004B3F64">
        <w:rPr>
          <w:rFonts w:ascii="宋体" w:hAnsi="宋体" w:hint="eastAsia"/>
        </w:rPr>
        <w:t>位起始位、</w:t>
      </w:r>
      <w:r w:rsidRPr="007E420F">
        <w:rPr>
          <w:rFonts w:hint="eastAsia"/>
        </w:rPr>
        <w:t>7</w:t>
      </w:r>
      <w:r w:rsidRPr="004B3F64">
        <w:rPr>
          <w:rFonts w:ascii="宋体" w:hAnsi="宋体" w:hint="eastAsia"/>
        </w:rPr>
        <w:t>位数据位和</w:t>
      </w:r>
      <w:r w:rsidRPr="007E420F">
        <w:rPr>
          <w:rFonts w:hint="eastAsia"/>
        </w:rPr>
        <w:t>2</w:t>
      </w:r>
      <w:r w:rsidRPr="004B3F64">
        <w:rPr>
          <w:rFonts w:ascii="宋体" w:hAnsi="宋体" w:hint="eastAsia"/>
        </w:rPr>
        <w:t>位终止位，若每秒钟传送</w:t>
      </w:r>
      <w:r w:rsidRPr="007E420F">
        <w:rPr>
          <w:rFonts w:hint="eastAsia"/>
        </w:rPr>
        <w:t>500</w:t>
      </w:r>
      <w:r w:rsidRPr="004B3F64">
        <w:rPr>
          <w:rFonts w:ascii="宋体" w:hAnsi="宋体" w:hint="eastAsia"/>
        </w:rPr>
        <w:t>个字符，则有效数据速率为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7F0DFAB0" w14:textId="77777777" w:rsidR="001A2836" w:rsidRPr="004B3F64" w:rsidRDefault="001A2836" w:rsidP="001A283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r>
          <m:rPr>
            <m:nor/>
          </m:rPr>
          <m:t>500b</m:t>
        </m:r>
        <m:r>
          <m:rPr>
            <m:nor/>
          </m:rPr>
          <w:rPr>
            <w:rFonts w:ascii="Cambria Math" w:hAnsi="Cambria Math"/>
          </w:rPr>
          <m:t>/</m:t>
        </m:r>
        <m:r>
          <m:rPr>
            <m:nor/>
          </m:rPr>
          <m:t>s</m:t>
        </m:r>
      </m:oMath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r>
          <m:rPr>
            <m:nor/>
          </m:rPr>
          <m:t>700b</m:t>
        </m:r>
        <m:r>
          <m:rPr>
            <m:nor/>
          </m:rPr>
          <w:rPr>
            <w:rFonts w:ascii="Cambria Math" w:hAnsi="Cambria Math"/>
          </w:rPr>
          <m:t>/</m:t>
        </m:r>
        <m:r>
          <m:rPr>
            <m:nor/>
          </m:rPr>
          <m:t>s</m:t>
        </m:r>
      </m:oMath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r>
          <m:rPr>
            <m:nor/>
          </m:rPr>
          <m:t>3500b</m:t>
        </m:r>
        <m:r>
          <m:rPr>
            <m:nor/>
          </m:rPr>
          <w:rPr>
            <w:rFonts w:ascii="Cambria Math" w:hAnsi="Cambria Math"/>
          </w:rPr>
          <m:t>/</m:t>
        </m:r>
        <m:r>
          <m:rPr>
            <m:nor/>
          </m:rPr>
          <m:t>s</m:t>
        </m:r>
      </m:oMath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r>
          <m:rPr>
            <m:nor/>
          </m:rPr>
          <m:t>5000b</m:t>
        </m:r>
        <m:r>
          <m:rPr>
            <m:nor/>
          </m:rPr>
          <w:rPr>
            <w:rFonts w:ascii="Cambria Math" w:hAnsi="Cambria Math"/>
          </w:rPr>
          <m:t>/</m:t>
        </m:r>
        <m:r>
          <m:rPr>
            <m:nor/>
          </m:rPr>
          <m:t>s</m:t>
        </m:r>
      </m:oMath>
    </w:p>
    <w:p w14:paraId="54C63C2B" w14:textId="137013DA" w:rsidR="001A2836" w:rsidRDefault="001A2836" w:rsidP="00251235"/>
    <w:p w14:paraId="63CCB277" w14:textId="77777777" w:rsidR="005256E6" w:rsidRPr="000D0990" w:rsidRDefault="005256E6" w:rsidP="005256E6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使用</w:t>
      </w:r>
      <w:r w:rsidRPr="007E420F">
        <w:t>ADSL</w:t>
      </w:r>
      <w:r w:rsidRPr="000D0990">
        <w:rPr>
          <w:rFonts w:ascii="宋体" w:hAnsi="宋体"/>
        </w:rPr>
        <w:t>接入</w:t>
      </w:r>
      <w:r w:rsidRPr="007E420F">
        <w:t>Internet</w:t>
      </w:r>
      <w:r w:rsidRPr="000D0990">
        <w:rPr>
          <w:rFonts w:ascii="宋体" w:hAnsi="宋体"/>
        </w:rPr>
        <w:t>，用户端需要安装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协议。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3EE774CB" w14:textId="77777777" w:rsidR="005256E6" w:rsidRDefault="005256E6" w:rsidP="005256E6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66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PPP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SLIP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PPTP</w:t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PPPoE</w:t>
      </w:r>
    </w:p>
    <w:p w14:paraId="4DB64047" w14:textId="77777777" w:rsidR="005256E6" w:rsidRPr="005256E6" w:rsidRDefault="005256E6" w:rsidP="00251235">
      <w:pPr>
        <w:rPr>
          <w:rFonts w:hint="eastAsia"/>
        </w:rPr>
      </w:pPr>
    </w:p>
    <w:p w14:paraId="71D110B7" w14:textId="77777777" w:rsidR="009B6345" w:rsidRDefault="009B6345" w:rsidP="009B634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在网络系统设计时，不可能使所有设计目标都能达到最优，下列措施中最为合理的是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70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7C7B3BEE" w14:textId="77777777" w:rsidR="009B6345" w:rsidRDefault="009B6345" w:rsidP="009B634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70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尽量让最低建设成本目标达到最优</w:t>
      </w:r>
    </w:p>
    <w:p w14:paraId="1EB7189E" w14:textId="77777777" w:rsidR="009B6345" w:rsidRDefault="009B6345" w:rsidP="009B634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尽量让最短的故障时间达到最优</w:t>
      </w:r>
    </w:p>
    <w:p w14:paraId="71382250" w14:textId="77777777" w:rsidR="009B6345" w:rsidRDefault="009B6345" w:rsidP="009B634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尽量让最大的安全性目标达到最优</w:t>
      </w:r>
    </w:p>
    <w:p w14:paraId="11894AC1" w14:textId="77777777" w:rsidR="009B6345" w:rsidRPr="00E01B9F" w:rsidRDefault="009B6345" w:rsidP="009B634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尽量让优先级较高的目标达到最优</w:t>
      </w:r>
    </w:p>
    <w:p w14:paraId="058D7E72" w14:textId="08144155" w:rsidR="009B6345" w:rsidRDefault="009B6345" w:rsidP="00251235"/>
    <w:p w14:paraId="34069856" w14:textId="7C0EF813" w:rsidR="009B6345" w:rsidRDefault="009B6345" w:rsidP="00251235"/>
    <w:p w14:paraId="472F0723" w14:textId="77777777" w:rsidR="009B6345" w:rsidRPr="00AE60D2" w:rsidRDefault="009B6345" w:rsidP="009B6345">
      <w:pPr>
        <w:ind w:firstLine="420"/>
        <w:rPr>
          <w:rFonts w:ascii="宋体" w:hAnsi="宋体"/>
        </w:rPr>
      </w:pPr>
      <w:r>
        <w:rPr>
          <w:rFonts w:hint="eastAsia"/>
        </w:rPr>
        <w:lastRenderedPageBreak/>
        <w:t>用户在电子商务网站上使用网上银行支付时，必须通过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66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在</w:t>
      </w:r>
      <w:r>
        <w:rPr>
          <w:rFonts w:hint="eastAsia"/>
        </w:rPr>
        <w:t>Internet</w:t>
      </w:r>
      <w:r>
        <w:rPr>
          <w:rFonts w:hint="eastAsia"/>
        </w:rPr>
        <w:t>与银行专用网之间进行数据交换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7231B4DC" w14:textId="77777777" w:rsidR="009B6345" w:rsidRDefault="009B6345" w:rsidP="009B6345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66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支付网关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病毒网关</w:t>
      </w:r>
    </w:p>
    <w:p w14:paraId="77F45261" w14:textId="77777777" w:rsidR="009B6345" w:rsidRDefault="009B6345" w:rsidP="009B634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出口路由器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堡垒主机</w:t>
      </w:r>
    </w:p>
    <w:p w14:paraId="654FF320" w14:textId="77777777" w:rsidR="009B6345" w:rsidRPr="009B6345" w:rsidRDefault="009B6345" w:rsidP="00251235"/>
    <w:sectPr w:rsidR="009B6345" w:rsidRPr="009B6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F161" w14:textId="77777777" w:rsidR="000E0C37" w:rsidRDefault="000E0C37" w:rsidP="00C4528D">
      <w:pPr>
        <w:spacing w:line="240" w:lineRule="auto"/>
      </w:pPr>
      <w:r>
        <w:separator/>
      </w:r>
    </w:p>
  </w:endnote>
  <w:endnote w:type="continuationSeparator" w:id="0">
    <w:p w14:paraId="599C39D7" w14:textId="77777777" w:rsidR="000E0C37" w:rsidRDefault="000E0C3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0A5E" w14:textId="77777777" w:rsidR="000E0C37" w:rsidRDefault="000E0C37" w:rsidP="00C4528D">
      <w:pPr>
        <w:spacing w:line="240" w:lineRule="auto"/>
      </w:pPr>
      <w:r>
        <w:separator/>
      </w:r>
    </w:p>
  </w:footnote>
  <w:footnote w:type="continuationSeparator" w:id="0">
    <w:p w14:paraId="1FB5F058" w14:textId="77777777" w:rsidR="000E0C37" w:rsidRDefault="000E0C3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0C37"/>
    <w:rsid w:val="000E1563"/>
    <w:rsid w:val="001522D8"/>
    <w:rsid w:val="001A2836"/>
    <w:rsid w:val="001A7368"/>
    <w:rsid w:val="002115FF"/>
    <w:rsid w:val="00251235"/>
    <w:rsid w:val="002F5904"/>
    <w:rsid w:val="00335511"/>
    <w:rsid w:val="003F34B9"/>
    <w:rsid w:val="003F42F0"/>
    <w:rsid w:val="00467870"/>
    <w:rsid w:val="004B50B7"/>
    <w:rsid w:val="005256E6"/>
    <w:rsid w:val="00530458"/>
    <w:rsid w:val="0054227B"/>
    <w:rsid w:val="005431FC"/>
    <w:rsid w:val="00577EF2"/>
    <w:rsid w:val="005E32A7"/>
    <w:rsid w:val="0075710B"/>
    <w:rsid w:val="00792235"/>
    <w:rsid w:val="007A418F"/>
    <w:rsid w:val="007A6373"/>
    <w:rsid w:val="00832588"/>
    <w:rsid w:val="008343F4"/>
    <w:rsid w:val="00932B74"/>
    <w:rsid w:val="009B6345"/>
    <w:rsid w:val="009C4BA5"/>
    <w:rsid w:val="009C66A1"/>
    <w:rsid w:val="009D11EC"/>
    <w:rsid w:val="00AB5C6D"/>
    <w:rsid w:val="00AE5D92"/>
    <w:rsid w:val="00AF466E"/>
    <w:rsid w:val="00B55067"/>
    <w:rsid w:val="00B978A0"/>
    <w:rsid w:val="00BA4DD4"/>
    <w:rsid w:val="00BC5959"/>
    <w:rsid w:val="00BD3BD0"/>
    <w:rsid w:val="00BF76B2"/>
    <w:rsid w:val="00C4528D"/>
    <w:rsid w:val="00C929EA"/>
    <w:rsid w:val="00C941D7"/>
    <w:rsid w:val="00D2183F"/>
    <w:rsid w:val="00D83265"/>
    <w:rsid w:val="00DD6658"/>
    <w:rsid w:val="00E025CF"/>
    <w:rsid w:val="00E62FB7"/>
    <w:rsid w:val="00E915B1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2022-05-15T02:45:00Z</dcterms:modified>
</cp:coreProperties>
</file>