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CB5E51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F4538F">
        <w:t>17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F4538F">
        <w:t>23</w:t>
      </w:r>
      <w:r>
        <w:rPr>
          <w:rFonts w:hint="eastAsia"/>
        </w:rPr>
        <w:t>：</w:t>
      </w:r>
      <w:hyperlink r:id="rId6" w:history="1">
        <w:r w:rsidR="00F4538F">
          <w:rPr>
            <w:rStyle w:val="af8"/>
          </w:rPr>
          <w:t>https://www.bilibili.com/video/BV1gU4y1U72k?p=17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DF504CA" w:rsidR="00251235" w:rsidRDefault="001E7364" w:rsidP="00932B74">
      <w:pPr>
        <w:pStyle w:val="1"/>
      </w:pPr>
      <w:r w:rsidRPr="001E7364">
        <w:rPr>
          <w:rFonts w:hint="eastAsia"/>
        </w:rPr>
        <w:t>TCP</w:t>
      </w:r>
      <w:r w:rsidRPr="001E7364">
        <w:rPr>
          <w:rFonts w:hint="eastAsia"/>
        </w:rPr>
        <w:t>和</w:t>
      </w:r>
      <w:r w:rsidRPr="001E7364">
        <w:rPr>
          <w:rFonts w:hint="eastAsia"/>
        </w:rPr>
        <w:t>UDP</w:t>
      </w:r>
      <w:r w:rsidR="00E00DCB">
        <w:rPr>
          <w:rFonts w:hint="eastAsia"/>
        </w:rPr>
        <w:t>解析</w:t>
      </w:r>
    </w:p>
    <w:p w14:paraId="114697DA" w14:textId="77777777" w:rsidR="002506D7" w:rsidRPr="00E64E9C" w:rsidRDefault="002506D7" w:rsidP="002506D7">
      <w:pPr>
        <w:ind w:firstLineChars="200" w:firstLine="420"/>
        <w:rPr>
          <w:rFonts w:ascii="宋体" w:hAnsi="宋体"/>
          <w:caps/>
        </w:rPr>
      </w:pPr>
      <w:r w:rsidRPr="007E420F">
        <w:rPr>
          <w:rFonts w:hint="eastAsia"/>
          <w:caps/>
        </w:rPr>
        <w:t>TCP</w:t>
      </w:r>
      <w:r w:rsidRPr="00E64E9C">
        <w:rPr>
          <w:rFonts w:ascii="宋体" w:hAnsi="宋体" w:hint="eastAsia"/>
          <w:caps/>
        </w:rPr>
        <w:t>是互联网中的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  <w:caps/>
        </w:rPr>
        <w:t>协议，使用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  <w:caps/>
        </w:rPr>
        <w:t>次握手协议建立连接。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C3C50D3" w14:textId="77777777" w:rsidR="002506D7" w:rsidRPr="00E64E9C" w:rsidRDefault="002506D7" w:rsidP="002506D7">
      <w:pPr>
        <w:ind w:firstLineChars="200" w:firstLine="420"/>
        <w:rPr>
          <w:rFonts w:ascii="宋体" w:hAnsi="宋体"/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68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B33FDB">
        <w:rPr>
          <w:rFonts w:hint="eastAsia"/>
          <w:caps/>
          <w:highlight w:val="yellow"/>
        </w:rPr>
        <w:t>A</w:t>
      </w:r>
      <w:r w:rsidRPr="00B33FDB">
        <w:rPr>
          <w:rFonts w:ascii="Consolas" w:hAnsi="Consolas" w:hint="eastAsia"/>
          <w:caps/>
          <w:highlight w:val="yellow"/>
        </w:rPr>
        <w:t xml:space="preserve">. </w:t>
      </w:r>
      <w:r w:rsidRPr="00B33FDB">
        <w:rPr>
          <w:rFonts w:ascii="宋体" w:hAnsi="宋体" w:hint="eastAsia"/>
          <w:caps/>
          <w:highlight w:val="yellow"/>
        </w:rPr>
        <w:t>传输层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B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网络层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C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会话层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rFonts w:hint="eastAsia"/>
          <w:caps/>
        </w:rPr>
        <w:t>D</w:t>
      </w:r>
      <w:r w:rsidRPr="006F772D">
        <w:rPr>
          <w:rFonts w:ascii="Consolas" w:hAnsi="Consolas" w:hint="eastAsia"/>
          <w:caps/>
        </w:rPr>
        <w:t>.</w:t>
      </w:r>
      <w:r w:rsidRPr="009006D4">
        <w:rPr>
          <w:rFonts w:ascii="Consolas" w:hAnsi="Consolas" w:hint="eastAsia"/>
          <w:caps/>
        </w:rPr>
        <w:t xml:space="preserve"> </w:t>
      </w:r>
      <w:r w:rsidRPr="00E64E9C">
        <w:rPr>
          <w:rFonts w:ascii="宋体" w:hAnsi="宋体" w:hint="eastAsia"/>
          <w:caps/>
        </w:rPr>
        <w:t>应用层</w:t>
      </w:r>
    </w:p>
    <w:p w14:paraId="10F58533" w14:textId="77777777" w:rsidR="002506D7" w:rsidRPr="00E64E9C" w:rsidRDefault="002506D7" w:rsidP="002506D7">
      <w:pPr>
        <w:ind w:firstLineChars="200" w:firstLine="420"/>
        <w:rPr>
          <w:rFonts w:ascii="宋体" w:hAnsi="宋体"/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69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7E420F">
        <w:rPr>
          <w:caps/>
        </w:rPr>
        <w:t>A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2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B33FDB">
        <w:rPr>
          <w:caps/>
          <w:highlight w:val="yellow"/>
        </w:rPr>
        <w:t>C</w:t>
      </w:r>
      <w:r w:rsidRPr="00B33FDB">
        <w:rPr>
          <w:rFonts w:ascii="Consolas" w:hAnsi="Consolas"/>
          <w:caps/>
          <w:highlight w:val="yellow"/>
        </w:rPr>
        <w:t xml:space="preserve">. </w:t>
      </w:r>
      <w:r w:rsidRPr="00B33FDB">
        <w:rPr>
          <w:caps/>
          <w:highlight w:val="yellow"/>
        </w:rPr>
        <w:t>3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4</w:t>
      </w:r>
    </w:p>
    <w:p w14:paraId="3603A123" w14:textId="77777777" w:rsidR="002506D7" w:rsidRDefault="002506D7" w:rsidP="002506D7">
      <w:pPr>
        <w:rPr>
          <w:rFonts w:ascii="宋体" w:hAnsi="宋体"/>
          <w:caps/>
        </w:rPr>
      </w:pPr>
      <w:r>
        <w:rPr>
          <w:noProof/>
        </w:rPr>
        <w:drawing>
          <wp:inline distT="0" distB="0" distL="0" distR="0" wp14:anchorId="44498A9D" wp14:editId="54578D23">
            <wp:extent cx="5274310" cy="123888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63CEBC5" w:rsidR="00251235" w:rsidRDefault="00251235" w:rsidP="00251235"/>
    <w:p w14:paraId="2933E0CF" w14:textId="77777777" w:rsidR="002506D7" w:rsidRPr="00C51F90" w:rsidRDefault="002506D7" w:rsidP="002506D7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通常工作在</w:t>
      </w:r>
      <w:r w:rsidRPr="007E420F">
        <w:rPr>
          <w:rFonts w:hint="eastAsia"/>
        </w:rPr>
        <w:t>UDP</w:t>
      </w:r>
      <w:r w:rsidRPr="00C51F90">
        <w:rPr>
          <w:rFonts w:ascii="宋体" w:hAnsi="宋体" w:hint="eastAsia"/>
        </w:rPr>
        <w:t>协议上的应用是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6442E54" w14:textId="77777777" w:rsidR="002506D7" w:rsidRPr="00C51F90" w:rsidRDefault="002506D7" w:rsidP="002506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浏览网页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Telnet</w:t>
      </w:r>
      <w:r w:rsidRPr="00C51F90">
        <w:rPr>
          <w:rFonts w:ascii="宋体" w:hAnsi="宋体" w:hint="eastAsia"/>
        </w:rPr>
        <w:t>远程登录</w:t>
      </w:r>
      <w:r>
        <w:rPr>
          <w:rFonts w:ascii="宋体" w:hAnsi="宋体"/>
        </w:rPr>
        <w:tab/>
      </w:r>
      <w:r w:rsidRPr="004D7BE3">
        <w:rPr>
          <w:highlight w:val="yellow"/>
        </w:rPr>
        <w:t>C</w:t>
      </w:r>
      <w:r w:rsidRPr="004D7BE3">
        <w:rPr>
          <w:rFonts w:ascii="Consolas" w:hAnsi="Consolas"/>
          <w:highlight w:val="yellow"/>
        </w:rPr>
        <w:t xml:space="preserve">. </w:t>
      </w:r>
      <w:r w:rsidRPr="004D7BE3">
        <w:rPr>
          <w:highlight w:val="yellow"/>
        </w:rPr>
        <w:t>VoIP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发送邮件</w:t>
      </w:r>
    </w:p>
    <w:p w14:paraId="40B23125" w14:textId="77777777" w:rsidR="002506D7" w:rsidRDefault="002506D7" w:rsidP="002506D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F14301C" wp14:editId="14866995">
            <wp:extent cx="5274310" cy="1240155"/>
            <wp:effectExtent l="0" t="0" r="2540" b="0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D878E" w14:textId="2EF5ED24" w:rsidR="006C4152" w:rsidRDefault="006C4152" w:rsidP="00251235"/>
    <w:p w14:paraId="2B9756B8" w14:textId="67E6A61C" w:rsidR="002506D7" w:rsidRDefault="002506D7" w:rsidP="00251235"/>
    <w:p w14:paraId="167F7523" w14:textId="32BD87F2" w:rsidR="002506D7" w:rsidRDefault="002506D7" w:rsidP="00251235"/>
    <w:p w14:paraId="2C152CA7" w14:textId="435EBF0F" w:rsidR="002506D7" w:rsidRDefault="002506D7" w:rsidP="00251235"/>
    <w:p w14:paraId="24D48BBA" w14:textId="090119EB" w:rsidR="002506D7" w:rsidRDefault="002506D7" w:rsidP="00251235"/>
    <w:p w14:paraId="0A4BFA75" w14:textId="1FD402D1" w:rsidR="002506D7" w:rsidRDefault="002506D7" w:rsidP="00251235"/>
    <w:p w14:paraId="237CDB21" w14:textId="07EF343E" w:rsidR="002506D7" w:rsidRDefault="002506D7" w:rsidP="00251235"/>
    <w:p w14:paraId="27064978" w14:textId="77777777" w:rsidR="002506D7" w:rsidRDefault="002506D7" w:rsidP="00251235"/>
    <w:p w14:paraId="7333E8FF" w14:textId="77777777" w:rsidR="002506D7" w:rsidRPr="00397CEC" w:rsidRDefault="002506D7" w:rsidP="002506D7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lastRenderedPageBreak/>
        <w:t>TCP</w:t>
      </w:r>
      <w:r w:rsidRPr="00397CEC">
        <w:rPr>
          <w:rFonts w:asciiTheme="minorEastAsia" w:hAnsiTheme="minorEastAsia" w:hint="eastAsia"/>
        </w:rPr>
        <w:t>使用的流量控制协议是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97E86A2" w14:textId="77777777" w:rsidR="002506D7" w:rsidRPr="00397CEC" w:rsidRDefault="002506D7" w:rsidP="002506D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固定大小的滑动窗口协议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后退</w:t>
      </w:r>
      <w:r w:rsidRPr="007E420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帧的</w:t>
      </w:r>
      <w:r w:rsidRPr="007E420F">
        <w:rPr>
          <w:rFonts w:hint="eastAsia"/>
        </w:rPr>
        <w:t>ARQ</w:t>
      </w:r>
      <w:r w:rsidRPr="00397CEC">
        <w:rPr>
          <w:rFonts w:asciiTheme="minorEastAsia" w:hAnsiTheme="minorEastAsia" w:hint="eastAsia"/>
        </w:rPr>
        <w:t>协议</w:t>
      </w:r>
    </w:p>
    <w:p w14:paraId="75FFC266" w14:textId="77777777" w:rsidR="002506D7" w:rsidRPr="00397CEC" w:rsidRDefault="002506D7" w:rsidP="002506D7">
      <w:pPr>
        <w:ind w:firstLine="1179"/>
        <w:rPr>
          <w:rFonts w:asciiTheme="minorEastAsia" w:hAnsiTheme="minorEastAsia"/>
        </w:rPr>
      </w:pPr>
      <w:r w:rsidRPr="009453C5">
        <w:rPr>
          <w:rFonts w:hint="eastAsia"/>
          <w:highlight w:val="yellow"/>
        </w:rPr>
        <w:t>C</w:t>
      </w:r>
      <w:r w:rsidRPr="009453C5">
        <w:rPr>
          <w:rFonts w:ascii="Consolas" w:hAnsi="Consolas" w:hint="eastAsia"/>
          <w:highlight w:val="yellow"/>
        </w:rPr>
        <w:t xml:space="preserve">. </w:t>
      </w:r>
      <w:r w:rsidRPr="009453C5">
        <w:rPr>
          <w:rFonts w:asciiTheme="minorEastAsia" w:hAnsiTheme="minorEastAsia" w:hint="eastAsia"/>
          <w:highlight w:val="yellow"/>
        </w:rPr>
        <w:t>可变大小的滑动窗口协议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停等协议</w:t>
      </w:r>
    </w:p>
    <w:p w14:paraId="6FD1C32E" w14:textId="3068D37C" w:rsidR="002506D7" w:rsidRDefault="002506D7" w:rsidP="002506D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D39ACED" wp14:editId="08ABEBA0">
            <wp:extent cx="5274310" cy="1624965"/>
            <wp:effectExtent l="0" t="0" r="2540" b="0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15D0" w14:textId="77777777" w:rsidR="002506D7" w:rsidRDefault="002506D7" w:rsidP="002506D7">
      <w:pPr>
        <w:rPr>
          <w:rFonts w:asciiTheme="minorEastAsia" w:hAnsiTheme="minorEastAsia"/>
        </w:rPr>
      </w:pPr>
    </w:p>
    <w:p w14:paraId="33B3D867" w14:textId="77777777" w:rsidR="002506D7" w:rsidRDefault="002506D7" w:rsidP="002506D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相比于</w:t>
      </w:r>
      <w:r w:rsidRPr="007E420F">
        <w:rPr>
          <w:rFonts w:hint="eastAsia"/>
        </w:rPr>
        <w:t>TCP</w:t>
      </w:r>
      <w:r w:rsidRPr="003E072C">
        <w:rPr>
          <w:rFonts w:ascii="宋体" w:hAnsi="宋体" w:hint="eastAsia"/>
        </w:rPr>
        <w:t>，</w:t>
      </w:r>
      <w:r w:rsidRPr="007E420F">
        <w:rPr>
          <w:rFonts w:hint="eastAsia"/>
        </w:rPr>
        <w:t>UDP</w:t>
      </w:r>
      <w:r w:rsidRPr="003E072C">
        <w:rPr>
          <w:rFonts w:ascii="宋体" w:hAnsi="宋体" w:hint="eastAsia"/>
        </w:rPr>
        <w:t>的优势为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1581A7EF" w14:textId="77777777" w:rsidR="002506D7" w:rsidRPr="003E072C" w:rsidRDefault="002506D7" w:rsidP="002506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可靠传输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19244A">
        <w:rPr>
          <w:rFonts w:hint="eastAsia"/>
          <w:highlight w:val="yellow"/>
        </w:rPr>
        <w:t>B</w:t>
      </w:r>
      <w:r w:rsidRPr="0019244A">
        <w:rPr>
          <w:rFonts w:ascii="Consolas" w:hAnsi="Consolas" w:hint="eastAsia"/>
          <w:highlight w:val="yellow"/>
        </w:rPr>
        <w:t xml:space="preserve">. </w:t>
      </w:r>
      <w:r w:rsidRPr="0019244A">
        <w:rPr>
          <w:rFonts w:ascii="宋体" w:hAnsi="宋体" w:hint="eastAsia"/>
          <w:highlight w:val="yellow"/>
        </w:rPr>
        <w:t>开销较小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拥塞控制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流量控制</w:t>
      </w:r>
    </w:p>
    <w:p w14:paraId="2A143E5D" w14:textId="77777777" w:rsidR="002506D7" w:rsidRDefault="002506D7" w:rsidP="002506D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5A934A6" wp14:editId="2755AD5B">
            <wp:extent cx="5274310" cy="1525905"/>
            <wp:effectExtent l="0" t="0" r="2540" b="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5F7B" w14:textId="244872EA" w:rsidR="006C4152" w:rsidRDefault="006C4152" w:rsidP="00251235"/>
    <w:p w14:paraId="670D372E" w14:textId="77777777" w:rsidR="002506D7" w:rsidRPr="003E072C" w:rsidRDefault="002506D7" w:rsidP="002506D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在一台安装好</w:t>
      </w:r>
      <w:r w:rsidRPr="007E420F">
        <w:rPr>
          <w:rFonts w:hint="eastAsia"/>
        </w:rPr>
        <w:t>TCP</w:t>
      </w:r>
      <w:r w:rsidRPr="003E072C">
        <w:rPr>
          <w:rFonts w:ascii="宋体" w:hAnsi="宋体" w:hint="eastAsia"/>
        </w:rPr>
        <w:t>/</w:t>
      </w:r>
      <w:r w:rsidRPr="007E420F">
        <w:rPr>
          <w:rFonts w:hint="eastAsia"/>
        </w:rPr>
        <w:t>IP</w:t>
      </w:r>
      <w:r w:rsidRPr="003E072C">
        <w:rPr>
          <w:rFonts w:ascii="宋体" w:hAnsi="宋体" w:hint="eastAsia"/>
        </w:rPr>
        <w:t>协议的计算机上，当网络连接不可用时，为了测试编写好的网络程序，通常使用的目的主机</w:t>
      </w:r>
      <w:r w:rsidRPr="007E420F">
        <w:rPr>
          <w:rFonts w:hint="eastAsia"/>
        </w:rPr>
        <w:t>IP</w:t>
      </w:r>
      <w:r w:rsidRPr="003E072C">
        <w:rPr>
          <w:rFonts w:ascii="宋体" w:hAnsi="宋体" w:hint="eastAsia"/>
        </w:rPr>
        <w:t>地址为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10AC95D" w14:textId="77777777" w:rsidR="002506D7" w:rsidRDefault="002506D7" w:rsidP="002506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19244A">
        <w:rPr>
          <w:highlight w:val="yellow"/>
        </w:rPr>
        <w:t>B</w:t>
      </w:r>
      <w:r w:rsidRPr="0019244A">
        <w:rPr>
          <w:rFonts w:ascii="Consolas" w:hAnsi="Consolas"/>
          <w:highlight w:val="yellow"/>
        </w:rPr>
        <w:t xml:space="preserve">. </w:t>
      </w:r>
      <w:r w:rsidRPr="0019244A">
        <w:rPr>
          <w:highlight w:val="yellow"/>
        </w:rPr>
        <w:t>127</w:t>
      </w:r>
      <w:r w:rsidRPr="0019244A">
        <w:rPr>
          <w:rFonts w:ascii="Consolas" w:hAnsi="Consolas"/>
          <w:highlight w:val="yellow"/>
        </w:rPr>
        <w:t>.</w:t>
      </w:r>
      <w:r w:rsidRPr="0019244A">
        <w:rPr>
          <w:highlight w:val="yellow"/>
        </w:rPr>
        <w:t>0</w:t>
      </w:r>
      <w:r w:rsidRPr="0019244A">
        <w:rPr>
          <w:rFonts w:ascii="Consolas" w:hAnsi="Consolas"/>
          <w:highlight w:val="yellow"/>
        </w:rPr>
        <w:t>.</w:t>
      </w:r>
      <w:r w:rsidRPr="0019244A">
        <w:rPr>
          <w:highlight w:val="yellow"/>
        </w:rPr>
        <w:t>0</w:t>
      </w:r>
      <w:r w:rsidRPr="0019244A">
        <w:rPr>
          <w:rFonts w:ascii="Consolas" w:hAnsi="Consolas"/>
          <w:highlight w:val="yellow"/>
        </w:rPr>
        <w:t>.</w:t>
      </w:r>
      <w:r w:rsidRPr="0019244A">
        <w:rPr>
          <w:highlight w:val="yellow"/>
        </w:rPr>
        <w:t>1</w:t>
      </w:r>
    </w:p>
    <w:p w14:paraId="15DBAC9C" w14:textId="77777777" w:rsidR="002506D7" w:rsidRDefault="002506D7" w:rsidP="002506D7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0</w:t>
      </w:r>
      <w:r w:rsidRPr="00314383">
        <w:rPr>
          <w:rFonts w:ascii="Consolas" w:hAnsi="Consolas"/>
        </w:rPr>
        <w:t>.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210</w:t>
      </w:r>
      <w:r w:rsidRPr="00314383">
        <w:rPr>
          <w:rFonts w:ascii="Consolas" w:hAnsi="Consolas"/>
        </w:rPr>
        <w:t>.</w:t>
      </w:r>
      <w:r w:rsidRPr="007E420F">
        <w:t>225</w:t>
      </w:r>
      <w:r w:rsidRPr="00314383">
        <w:rPr>
          <w:rFonts w:ascii="Consolas" w:hAnsi="Consolas"/>
        </w:rPr>
        <w:t>.</w:t>
      </w:r>
      <w:r w:rsidRPr="007E420F">
        <w:t>21</w:t>
      </w:r>
      <w:r w:rsidRPr="00314383">
        <w:rPr>
          <w:rFonts w:ascii="Consolas" w:hAnsi="Consolas"/>
        </w:rPr>
        <w:t>.</w:t>
      </w:r>
      <w:r w:rsidRPr="007E420F">
        <w:t>255</w:t>
      </w:r>
      <w:r w:rsidRPr="003E072C">
        <w:rPr>
          <w:rFonts w:ascii="宋体" w:hAnsi="宋体"/>
        </w:rPr>
        <w:t>/</w:t>
      </w:r>
      <w:r w:rsidRPr="007E420F">
        <w:t>24</w:t>
      </w:r>
    </w:p>
    <w:p w14:paraId="27799C84" w14:textId="77777777" w:rsidR="002506D7" w:rsidRDefault="002506D7" w:rsidP="002506D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F7629A3" wp14:editId="732844D1">
            <wp:extent cx="5274310" cy="1300480"/>
            <wp:effectExtent l="0" t="0" r="2540" b="0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7484B" w14:textId="1548A62E" w:rsidR="006C4152" w:rsidRDefault="006C4152" w:rsidP="00251235"/>
    <w:p w14:paraId="652F6584" w14:textId="77777777" w:rsidR="002506D7" w:rsidRDefault="002506D7" w:rsidP="00251235"/>
    <w:p w14:paraId="734B1D30" w14:textId="638F5956" w:rsidR="004D4F63" w:rsidRDefault="004D4F63" w:rsidP="00251235"/>
    <w:p w14:paraId="6E19E436" w14:textId="77777777" w:rsidR="002506D7" w:rsidRPr="00E00856" w:rsidRDefault="002506D7" w:rsidP="002506D7">
      <w:pPr>
        <w:ind w:firstLine="420"/>
        <w:rPr>
          <w:rFonts w:asciiTheme="minorEastAsia" w:hAnsiTheme="minorEastAsia"/>
        </w:rPr>
      </w:pPr>
      <w:r w:rsidRPr="007E420F">
        <w:lastRenderedPageBreak/>
        <w:t>TCP</w:t>
      </w:r>
      <w:r w:rsidRPr="00E00856">
        <w:rPr>
          <w:rFonts w:asciiTheme="minorEastAsia" w:hAnsiTheme="minorEastAsia" w:hint="eastAsia"/>
        </w:rPr>
        <w:t>和</w:t>
      </w:r>
      <w:r w:rsidRPr="007E420F">
        <w:t>UDP</w:t>
      </w:r>
      <w:r w:rsidRPr="00E00856">
        <w:rPr>
          <w:rFonts w:asciiTheme="minorEastAsia" w:hAnsiTheme="minorEastAsia" w:hint="eastAsia"/>
        </w:rPr>
        <w:t>协议均提供了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能力</w:t>
      </w:r>
      <w:r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7254DD6E" w14:textId="77777777" w:rsidR="002506D7" w:rsidRDefault="002506D7" w:rsidP="002506D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连接管理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差错校验和重传</w:t>
      </w:r>
    </w:p>
    <w:p w14:paraId="3CBFC1DE" w14:textId="77777777" w:rsidR="002506D7" w:rsidRDefault="002506D7" w:rsidP="002506D7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流量控制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421BAB">
        <w:rPr>
          <w:highlight w:val="yellow"/>
        </w:rPr>
        <w:t>D</w:t>
      </w:r>
      <w:r w:rsidRPr="00421BAB">
        <w:rPr>
          <w:rFonts w:ascii="Consolas" w:hAnsi="Consolas"/>
          <w:highlight w:val="yellow"/>
        </w:rPr>
        <w:t xml:space="preserve">. </w:t>
      </w:r>
      <w:r w:rsidRPr="00421BAB">
        <w:rPr>
          <w:rFonts w:asciiTheme="minorEastAsia" w:hAnsiTheme="minorEastAsia" w:hint="eastAsia"/>
          <w:highlight w:val="yellow"/>
        </w:rPr>
        <w:t>端口寻址</w:t>
      </w:r>
    </w:p>
    <w:p w14:paraId="237D33B2" w14:textId="77777777" w:rsidR="002506D7" w:rsidRDefault="002506D7" w:rsidP="002506D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5350989" wp14:editId="2EBB8664">
            <wp:extent cx="5274310" cy="1210310"/>
            <wp:effectExtent l="0" t="0" r="2540" b="8890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044B" w14:textId="629901CC" w:rsidR="006C4152" w:rsidRDefault="006C4152" w:rsidP="00251235"/>
    <w:p w14:paraId="25ED2B18" w14:textId="77777777" w:rsidR="002506D7" w:rsidRPr="00C4004B" w:rsidRDefault="002506D7" w:rsidP="002506D7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在</w:t>
      </w:r>
      <w:r w:rsidRPr="007E420F">
        <w:t>TCP</w:t>
      </w:r>
      <w:r w:rsidRPr="00C4004B">
        <w:rPr>
          <w:rFonts w:ascii="宋体" w:hAnsi="宋体"/>
        </w:rPr>
        <w:t>/</w:t>
      </w:r>
      <w:r w:rsidRPr="007E420F">
        <w:t>IP</w:t>
      </w:r>
      <w:r w:rsidRPr="00C4004B">
        <w:rPr>
          <w:rFonts w:ascii="宋体" w:hAnsi="宋体"/>
        </w:rPr>
        <w:t>网络中，建立连接进行可靠通信是在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完成</w:t>
      </w:r>
      <w:r>
        <w:rPr>
          <w:rFonts w:ascii="宋体" w:hAnsi="宋体" w:hint="eastAsia"/>
        </w:rPr>
        <w:t>的</w:t>
      </w:r>
      <w:r w:rsidRPr="00C4004B">
        <w:rPr>
          <w:rFonts w:ascii="宋体" w:hAnsi="宋体"/>
        </w:rPr>
        <w:t>，此功能在</w:t>
      </w:r>
      <w:r w:rsidRPr="007E420F">
        <w:t>OSI</w:t>
      </w:r>
      <w:r w:rsidRPr="00C4004B">
        <w:rPr>
          <w:rFonts w:ascii="宋体" w:hAnsi="宋体"/>
        </w:rPr>
        <w:t>/</w:t>
      </w:r>
      <w:r w:rsidRPr="007E420F">
        <w:t>RM</w:t>
      </w:r>
      <w:r w:rsidRPr="00C4004B">
        <w:rPr>
          <w:rFonts w:ascii="宋体" w:hAnsi="宋体"/>
        </w:rPr>
        <w:t>中是在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层来实现的</w:t>
      </w:r>
      <w:r w:rsidRPr="00C4004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69AFF34" w14:textId="77777777" w:rsidR="002506D7" w:rsidRPr="00C4004B" w:rsidRDefault="002506D7" w:rsidP="002506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网络层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数据链路</w:t>
      </w:r>
      <w:r w:rsidRPr="00C4004B">
        <w:rPr>
          <w:rFonts w:ascii="宋体" w:hAnsi="宋体" w:hint="eastAsia"/>
        </w:rPr>
        <w:t>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应用层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17AE7">
        <w:rPr>
          <w:highlight w:val="yellow"/>
        </w:rPr>
        <w:t>D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rFonts w:ascii="宋体" w:hAnsi="宋体"/>
          <w:highlight w:val="yellow"/>
        </w:rPr>
        <w:t>传输层</w:t>
      </w:r>
    </w:p>
    <w:p w14:paraId="533D2C4E" w14:textId="77777777" w:rsidR="002506D7" w:rsidRDefault="002506D7" w:rsidP="002506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应用</w:t>
      </w:r>
      <w:r w:rsidRPr="00C4004B">
        <w:rPr>
          <w:rFonts w:ascii="宋体" w:hAnsi="宋体"/>
        </w:rPr>
        <w:t>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17AE7">
        <w:rPr>
          <w:highlight w:val="yellow"/>
        </w:rPr>
        <w:t>B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rFonts w:ascii="宋体" w:hAnsi="宋体"/>
          <w:highlight w:val="yellow"/>
        </w:rPr>
        <w:t>会话层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表示层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网络层</w:t>
      </w:r>
    </w:p>
    <w:p w14:paraId="6CD991F0" w14:textId="77777777" w:rsidR="002506D7" w:rsidRDefault="002506D7" w:rsidP="002506D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1C089B6" wp14:editId="0270101E">
            <wp:extent cx="5274310" cy="2890520"/>
            <wp:effectExtent l="0" t="0" r="2540" b="5080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6C9A0" w14:textId="77777777" w:rsidR="006C4152" w:rsidRPr="006C4152" w:rsidRDefault="006C4152" w:rsidP="00251235"/>
    <w:sectPr w:rsidR="006C4152" w:rsidRPr="006C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A6E5" w14:textId="77777777" w:rsidR="003C125F" w:rsidRDefault="003C125F" w:rsidP="00C4528D">
      <w:pPr>
        <w:spacing w:line="240" w:lineRule="auto"/>
      </w:pPr>
      <w:r>
        <w:separator/>
      </w:r>
    </w:p>
  </w:endnote>
  <w:endnote w:type="continuationSeparator" w:id="0">
    <w:p w14:paraId="43B170F9" w14:textId="77777777" w:rsidR="003C125F" w:rsidRDefault="003C125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1AF9" w14:textId="77777777" w:rsidR="003C125F" w:rsidRDefault="003C125F" w:rsidP="00C4528D">
      <w:pPr>
        <w:spacing w:line="240" w:lineRule="auto"/>
      </w:pPr>
      <w:r>
        <w:separator/>
      </w:r>
    </w:p>
  </w:footnote>
  <w:footnote w:type="continuationSeparator" w:id="0">
    <w:p w14:paraId="3E4E14FC" w14:textId="77777777" w:rsidR="003C125F" w:rsidRDefault="003C125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00751"/>
    <w:rsid w:val="001522D8"/>
    <w:rsid w:val="001A7368"/>
    <w:rsid w:val="001E7364"/>
    <w:rsid w:val="002115FF"/>
    <w:rsid w:val="002506D7"/>
    <w:rsid w:val="00251235"/>
    <w:rsid w:val="00335511"/>
    <w:rsid w:val="003C125F"/>
    <w:rsid w:val="003F34B9"/>
    <w:rsid w:val="003F42F0"/>
    <w:rsid w:val="00467870"/>
    <w:rsid w:val="004B50B7"/>
    <w:rsid w:val="004D4F63"/>
    <w:rsid w:val="0054227B"/>
    <w:rsid w:val="005431FC"/>
    <w:rsid w:val="005E32A7"/>
    <w:rsid w:val="006C4152"/>
    <w:rsid w:val="0075710B"/>
    <w:rsid w:val="007A418F"/>
    <w:rsid w:val="0081127C"/>
    <w:rsid w:val="00832588"/>
    <w:rsid w:val="008343F4"/>
    <w:rsid w:val="00932B74"/>
    <w:rsid w:val="009B17C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0DCB"/>
    <w:rsid w:val="00E025CF"/>
    <w:rsid w:val="00F050ED"/>
    <w:rsid w:val="00F11642"/>
    <w:rsid w:val="00F24FDC"/>
    <w:rsid w:val="00F4538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1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2022-05-16T10:19:00Z</dcterms:modified>
</cp:coreProperties>
</file>