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67E7" w14:textId="27201702" w:rsidR="00551708" w:rsidRDefault="00602890" w:rsidP="00551708">
      <w:r>
        <w:rPr>
          <w:rFonts w:hint="eastAsia"/>
        </w:rPr>
        <w:t>视频</w:t>
      </w:r>
      <w:r w:rsidR="00551708">
        <w:rPr>
          <w:rFonts w:hint="eastAsia"/>
        </w:rPr>
        <w:t>P</w:t>
      </w:r>
      <w:r w:rsidR="004065B0">
        <w:t>104</w:t>
      </w:r>
      <w:r w:rsidR="00551708">
        <w:rPr>
          <w:rFonts w:hint="eastAsia"/>
        </w:rPr>
        <w:t>：</w:t>
      </w:r>
      <w:hyperlink r:id="rId6" w:history="1">
        <w:r w:rsidR="004065B0">
          <w:rPr>
            <w:rStyle w:val="af8"/>
          </w:rPr>
          <w:t>https://www.bilibili.com/video/BV1tL411c7gi?p=104</w:t>
        </w:r>
      </w:hyperlink>
    </w:p>
    <w:p w14:paraId="6FEEC1E2" w14:textId="0DCDFE7F" w:rsidR="00551708" w:rsidRDefault="00551708" w:rsidP="00551708"/>
    <w:p w14:paraId="32A9049C" w14:textId="3CA07A22" w:rsidR="00551708" w:rsidRDefault="00551708" w:rsidP="00551708">
      <w:r>
        <w:rPr>
          <w:rFonts w:hint="eastAsia"/>
        </w:rPr>
        <w:t>大多数程序设计语言地语法规则用</w:t>
      </w:r>
      <w:r w:rsidRPr="00551708">
        <w:rPr>
          <w:rFonts w:hint="eastAsia"/>
          <w:highlight w:val="yellow"/>
        </w:rPr>
        <w:t>上下文无关文法</w:t>
      </w:r>
      <w:r>
        <w:rPr>
          <w:rFonts w:hint="eastAsia"/>
        </w:rPr>
        <w:t>描述</w:t>
      </w:r>
    </w:p>
    <w:p w14:paraId="09A6B600" w14:textId="77777777" w:rsidR="00551708" w:rsidRDefault="00551708" w:rsidP="00551708"/>
    <w:p w14:paraId="0F82AC16" w14:textId="1C51246A" w:rsidR="00C4528D" w:rsidRDefault="00921569" w:rsidP="00C4528D">
      <w:pPr>
        <w:pStyle w:val="1"/>
      </w:pPr>
      <w:r>
        <w:rPr>
          <w:rFonts w:hint="eastAsia"/>
        </w:rPr>
        <w:t>文法概念</w:t>
      </w:r>
    </w:p>
    <w:p w14:paraId="49DE1E26" w14:textId="77777777" w:rsidR="00921569" w:rsidRPr="003A785D" w:rsidRDefault="00921569" w:rsidP="00921569">
      <w:pPr>
        <w:ind w:firstLine="420"/>
        <w:rPr>
          <w:rFonts w:ascii="宋体" w:hAnsi="宋体"/>
        </w:rPr>
      </w:pPr>
      <w:bookmarkStart w:id="0" w:name="_Hlk68375147"/>
      <w:r w:rsidRPr="003A785D">
        <w:rPr>
          <w:rFonts w:ascii="宋体" w:hAnsi="宋体" w:hint="eastAsia"/>
        </w:rPr>
        <w:t>设某语言的语法规则用上下文无关文法</w:t>
      </w:r>
      <w:r w:rsidRPr="00474A97">
        <w:rPr>
          <w:rFonts w:hint="eastAsia"/>
        </w:rPr>
        <w:t>G</w:t>
      </w:r>
      <w:r w:rsidRPr="00474A97">
        <w:t>=</w:t>
      </w:r>
      <w:r>
        <w:t>（</w:t>
      </w:r>
      <w:r w:rsidRPr="00474A97">
        <w:t>N</w:t>
      </w:r>
      <w:r w:rsidRPr="00474A97">
        <w:rPr>
          <w:rFonts w:ascii="Consolas" w:hAnsi="Consolas"/>
        </w:rPr>
        <w:t>,</w:t>
      </w:r>
      <w:r w:rsidRPr="005F49A4">
        <w:rPr>
          <w:rFonts w:ascii="Consolas" w:hAnsi="Consolas"/>
        </w:rPr>
        <w:t xml:space="preserve"> </w:t>
      </w:r>
      <w:r w:rsidRPr="00474A97">
        <w:t>T</w:t>
      </w:r>
      <w:r w:rsidRPr="00474A97">
        <w:rPr>
          <w:rFonts w:ascii="Consolas" w:hAnsi="Consolas"/>
        </w:rPr>
        <w:t>,</w:t>
      </w:r>
      <w:r w:rsidRPr="005F49A4">
        <w:rPr>
          <w:rFonts w:ascii="Consolas" w:hAnsi="Consolas"/>
        </w:rPr>
        <w:t xml:space="preserve"> </w:t>
      </w:r>
      <w:r w:rsidRPr="00474A97">
        <w:t>P</w:t>
      </w:r>
      <w:r w:rsidRPr="00474A97">
        <w:rPr>
          <w:rFonts w:ascii="Consolas" w:hAnsi="Consolas"/>
        </w:rPr>
        <w:t>,</w:t>
      </w:r>
      <w:r w:rsidRPr="005F49A4">
        <w:rPr>
          <w:rFonts w:ascii="Consolas" w:hAnsi="Consolas"/>
        </w:rPr>
        <w:t xml:space="preserve"> </w:t>
      </w:r>
      <w:r w:rsidRPr="00474A97">
        <w:t>S</w:t>
      </w:r>
      <w:r>
        <w:t>）</w:t>
      </w:r>
      <w:r w:rsidRPr="003A785D">
        <w:rPr>
          <w:rFonts w:ascii="宋体" w:hAnsi="宋体" w:hint="eastAsia"/>
        </w:rPr>
        <w:t>表示，其中</w:t>
      </w:r>
      <w:r w:rsidRPr="0012499F">
        <w:rPr>
          <w:rFonts w:hint="eastAsia"/>
        </w:rPr>
        <w:t>N</w:t>
      </w:r>
      <w:r w:rsidRPr="003A785D">
        <w:rPr>
          <w:rFonts w:ascii="宋体" w:hAnsi="宋体" w:hint="eastAsia"/>
        </w:rPr>
        <w:t>是非终结符号的集合，</w:t>
      </w:r>
      <w:r w:rsidRPr="0012499F">
        <w:rPr>
          <w:rFonts w:hint="eastAsia"/>
        </w:rPr>
        <w:t>T</w:t>
      </w:r>
      <w:r w:rsidRPr="003A785D">
        <w:rPr>
          <w:rFonts w:ascii="宋体" w:hAnsi="宋体" w:hint="eastAsia"/>
        </w:rPr>
        <w:t>是终结符号的集合，</w:t>
      </w:r>
      <w:r w:rsidRPr="0012499F">
        <w:rPr>
          <w:rFonts w:hint="eastAsia"/>
        </w:rPr>
        <w:t>P</w:t>
      </w:r>
      <w:r w:rsidRPr="003A785D">
        <w:rPr>
          <w:rFonts w:ascii="宋体" w:hAnsi="宋体" w:hint="eastAsia"/>
        </w:rPr>
        <w:t>是产生式集合，</w:t>
      </w:r>
      <w:r w:rsidRPr="00A67391">
        <w:rPr>
          <w:rFonts w:hint="eastAsia"/>
        </w:rPr>
        <w:t>S</w:t>
      </w:r>
      <w:r w:rsidRPr="003A785D">
        <w:rPr>
          <w:rFonts w:ascii="宋体" w:hAnsi="宋体" w:hint="eastAsia"/>
        </w:rPr>
        <w:t>是开始符号，令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V=N∪T</m:t>
        </m:r>
      </m:oMath>
      <w:r>
        <w:rPr>
          <w:rFonts w:ascii="宋体" w:hAnsi="宋体" w:hint="eastAsia"/>
        </w:rPr>
        <w:t>，</w:t>
      </w:r>
      <w:r w:rsidRPr="003A785D">
        <w:rPr>
          <w:rFonts w:ascii="宋体" w:hAnsi="宋体" w:hint="eastAsia"/>
        </w:rPr>
        <w:t>那么符合该语言的句子是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69376188" w14:textId="77777777" w:rsidR="00921569" w:rsidRPr="003A785D" w:rsidRDefault="00921569" w:rsidP="0092156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从</w:t>
      </w:r>
      <w:r w:rsidRPr="00A67391">
        <w:rPr>
          <w:rFonts w:hint="eastAsia"/>
        </w:rPr>
        <w:t>S</w:t>
      </w:r>
      <w:r w:rsidRPr="003A785D">
        <w:rPr>
          <w:rFonts w:ascii="宋体" w:hAnsi="宋体" w:hint="eastAsia"/>
        </w:rPr>
        <w:t>出发推导的、仅包含</w:t>
      </w:r>
      <w:r w:rsidRPr="00A67391">
        <w:rPr>
          <w:rFonts w:hint="eastAsia"/>
        </w:rPr>
        <w:t>T</w:t>
      </w:r>
      <w:r w:rsidRPr="003A785D">
        <w:rPr>
          <w:rFonts w:ascii="宋体" w:hAnsi="宋体" w:hint="eastAsia"/>
        </w:rPr>
        <w:t>中符号的符号串</w:t>
      </w:r>
    </w:p>
    <w:p w14:paraId="0CA5946C" w14:textId="77777777" w:rsidR="00921569" w:rsidRDefault="00921569" w:rsidP="00921569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从</w:t>
      </w:r>
      <w:r w:rsidRPr="00A67391">
        <w:rPr>
          <w:rFonts w:hint="eastAsia"/>
        </w:rPr>
        <w:t>N</w:t>
      </w:r>
      <w:r w:rsidRPr="003A785D">
        <w:rPr>
          <w:rFonts w:ascii="宋体" w:hAnsi="宋体" w:hint="eastAsia"/>
        </w:rPr>
        <w:t>中符号出发推导的、仅包含</w:t>
      </w:r>
      <w:r w:rsidRPr="00A67391">
        <w:rPr>
          <w:rFonts w:hint="eastAsia"/>
        </w:rPr>
        <w:t>T</w:t>
      </w:r>
      <w:r w:rsidRPr="003A785D">
        <w:rPr>
          <w:rFonts w:ascii="宋体" w:hAnsi="宋体" w:hint="eastAsia"/>
        </w:rPr>
        <w:t>中符号的符号串</w:t>
      </w:r>
    </w:p>
    <w:p w14:paraId="473BA9EF" w14:textId="77777777" w:rsidR="00921569" w:rsidRDefault="00921569" w:rsidP="0092156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从</w:t>
      </w:r>
      <w:r w:rsidRPr="00A67391">
        <w:rPr>
          <w:rFonts w:hint="eastAsia"/>
        </w:rPr>
        <w:t>S</w:t>
      </w:r>
      <w:r w:rsidRPr="003A785D">
        <w:rPr>
          <w:rFonts w:ascii="宋体" w:hAnsi="宋体" w:hint="eastAsia"/>
        </w:rPr>
        <w:t>出发推导的、包含</w:t>
      </w:r>
      <w:r w:rsidRPr="00A67391">
        <w:rPr>
          <w:rFonts w:hint="eastAsia"/>
        </w:rPr>
        <w:t>V</w:t>
      </w:r>
      <w:r w:rsidRPr="003A785D">
        <w:rPr>
          <w:rFonts w:ascii="宋体" w:hAnsi="宋体" w:hint="eastAsia"/>
        </w:rPr>
        <w:t>中符号的符号串</w:t>
      </w:r>
    </w:p>
    <w:p w14:paraId="56F3003A" w14:textId="77777777" w:rsidR="00921569" w:rsidRPr="003A785D" w:rsidRDefault="00921569" w:rsidP="00921569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从</w:t>
      </w:r>
      <w:r w:rsidRPr="00A67391">
        <w:rPr>
          <w:rFonts w:hint="eastAsia"/>
        </w:rPr>
        <w:t>N</w:t>
      </w:r>
      <w:r w:rsidRPr="003A785D">
        <w:rPr>
          <w:rFonts w:ascii="宋体" w:hAnsi="宋体" w:hint="eastAsia"/>
        </w:rPr>
        <w:t>中符号出发推导的、包含</w:t>
      </w:r>
      <w:r w:rsidRPr="00A67391">
        <w:rPr>
          <w:rFonts w:hint="eastAsia"/>
        </w:rPr>
        <w:t>V</w:t>
      </w:r>
      <w:r w:rsidRPr="003A785D">
        <w:rPr>
          <w:rFonts w:ascii="宋体" w:hAnsi="宋体" w:hint="eastAsia"/>
        </w:rPr>
        <w:t>中符号的符号串</w:t>
      </w:r>
    </w:p>
    <w:bookmarkEnd w:id="0"/>
    <w:p w14:paraId="435C9912" w14:textId="77777777" w:rsidR="00921569" w:rsidRDefault="00921569" w:rsidP="00921569"/>
    <w:p w14:paraId="526925DF" w14:textId="77777777" w:rsidR="00921569" w:rsidRDefault="00921569" w:rsidP="00921569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由某上下文无关文法</w:t>
      </w:r>
      <w:r w:rsidRPr="00C91EC6">
        <w:rPr>
          <w:rFonts w:hint="eastAsia"/>
        </w:rPr>
        <w:t>M</w:t>
      </w:r>
      <w:r w:rsidRPr="00C91EC6">
        <w:t>[S]</w:t>
      </w:r>
      <w:r w:rsidRPr="005B17BA">
        <w:rPr>
          <w:rFonts w:ascii="宋体" w:hAnsi="宋体" w:hint="eastAsia"/>
        </w:rPr>
        <w:t>推导出某句子的分析树如下图所示，则错误的叙述是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26DED027" w14:textId="77777777" w:rsidR="00921569" w:rsidRPr="005B17BA" w:rsidRDefault="00921569" w:rsidP="00921569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175D802" wp14:editId="30ECA5D6">
            <wp:extent cx="2611395" cy="1902815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4495" cy="191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43079" w14:textId="77777777" w:rsidR="00921569" w:rsidRDefault="00921569" w:rsidP="00921569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该文法推导出的句子必须以</w:t>
      </w:r>
      <w:r w:rsidRPr="00C91EC6">
        <w:rPr>
          <w:rFonts w:hint="eastAsia"/>
        </w:rPr>
        <w:t>“</w:t>
      </w:r>
      <w:r w:rsidRPr="00C91EC6">
        <w:rPr>
          <w:rFonts w:hint="eastAsia"/>
        </w:rPr>
        <w:t>a</w:t>
      </w:r>
      <w:r w:rsidRPr="00C91EC6">
        <w:rPr>
          <w:rFonts w:hint="eastAsia"/>
        </w:rPr>
        <w:t>”</w:t>
      </w:r>
      <w:r w:rsidRPr="005B17BA">
        <w:rPr>
          <w:rFonts w:ascii="宋体" w:hAnsi="宋体" w:hint="eastAsia"/>
        </w:rPr>
        <w:t>开头</w:t>
      </w:r>
    </w:p>
    <w:p w14:paraId="692476A9" w14:textId="77777777" w:rsidR="00921569" w:rsidRPr="005B17BA" w:rsidRDefault="00921569" w:rsidP="00921569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C91EC6">
        <w:rPr>
          <w:rFonts w:hint="eastAsia"/>
        </w:rPr>
        <w:t>a</w:t>
      </w:r>
      <w:r w:rsidRPr="00C91EC6">
        <w:t>cabcbdcc</w:t>
      </w:r>
      <w:r w:rsidRPr="005B17BA">
        <w:rPr>
          <w:rFonts w:ascii="宋体" w:hAnsi="宋体" w:hint="eastAsia"/>
        </w:rPr>
        <w:t>是该文法推导出的一个句子</w:t>
      </w:r>
    </w:p>
    <w:p w14:paraId="36E91008" w14:textId="77777777" w:rsidR="00921569" w:rsidRPr="005B17BA" w:rsidRDefault="00921569" w:rsidP="0092156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C91EC6">
        <w:rPr>
          <w:rFonts w:hint="eastAsia"/>
        </w:rPr>
        <w:t>“</w:t>
      </w:r>
      <w:r w:rsidRPr="00C91EC6">
        <w:rPr>
          <w:rFonts w:hint="eastAsia"/>
        </w:rPr>
        <w:t>S</w:t>
      </w:r>
      <w:r>
        <w:rPr>
          <w:rFonts w:asciiTheme="minorEastAsia" w:eastAsiaTheme="minorEastAsia" w:hAnsiTheme="minorEastAsia" w:cs="MS Gothic" w:hint="eastAsia"/>
        </w:rPr>
        <w:t>→</w:t>
      </w:r>
      <w:r w:rsidRPr="00C91EC6">
        <w:rPr>
          <w:rFonts w:hint="eastAsia"/>
        </w:rPr>
        <w:t>a</w:t>
      </w:r>
      <w:r w:rsidRPr="00C91EC6">
        <w:t>AcB</w:t>
      </w:r>
      <w:r w:rsidRPr="00C91EC6">
        <w:rPr>
          <w:rFonts w:hint="eastAsia"/>
        </w:rPr>
        <w:t>”</w:t>
      </w:r>
      <w:r w:rsidRPr="005B17BA">
        <w:rPr>
          <w:rFonts w:ascii="宋体" w:hAnsi="宋体" w:hint="eastAsia"/>
        </w:rPr>
        <w:t>是该文法的一个产生式</w:t>
      </w:r>
    </w:p>
    <w:p w14:paraId="2618C632" w14:textId="77777777" w:rsidR="00921569" w:rsidRPr="005B17BA" w:rsidRDefault="00921569" w:rsidP="00921569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C91EC6">
        <w:t>a</w:t>
      </w:r>
      <w:r w:rsidRPr="00C91EC6">
        <w:rPr>
          <w:rFonts w:hint="eastAsia"/>
        </w:rPr>
        <w:t>、</w:t>
      </w:r>
      <w:r w:rsidRPr="00C91EC6">
        <w:t>b</w:t>
      </w:r>
      <w:r w:rsidRPr="00C91EC6">
        <w:rPr>
          <w:rFonts w:hint="eastAsia"/>
        </w:rPr>
        <w:t>、</w:t>
      </w:r>
      <w:r w:rsidRPr="00C91EC6">
        <w:t>c</w:t>
      </w:r>
      <w:r w:rsidRPr="00C91EC6">
        <w:rPr>
          <w:rFonts w:hint="eastAsia"/>
        </w:rPr>
        <w:t>、</w:t>
      </w:r>
      <w:r w:rsidRPr="00C91EC6">
        <w:t>d</w:t>
      </w:r>
      <w:r w:rsidRPr="005B17BA">
        <w:rPr>
          <w:rFonts w:ascii="宋体" w:hAnsi="宋体" w:hint="eastAsia"/>
        </w:rPr>
        <w:t>属于该文法的终结符号集</w:t>
      </w:r>
    </w:p>
    <w:p w14:paraId="1F7823FD" w14:textId="37BDD381" w:rsidR="00921569" w:rsidRDefault="00921569" w:rsidP="00921569"/>
    <w:p w14:paraId="0867CB37" w14:textId="10EBBE2C" w:rsidR="006066F8" w:rsidRDefault="006066F8" w:rsidP="00921569"/>
    <w:p w14:paraId="3EEB5282" w14:textId="77777777" w:rsidR="006066F8" w:rsidRPr="006066F8" w:rsidRDefault="006066F8" w:rsidP="00921569"/>
    <w:p w14:paraId="5F0960BF" w14:textId="77777777" w:rsidR="00921569" w:rsidRDefault="00921569" w:rsidP="0092156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大多数程序设计语言的语法规则用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49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描述即可。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05D1764D" w14:textId="77777777" w:rsidR="00921569" w:rsidRDefault="00921569" w:rsidP="0092156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49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正规文法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上下文无关文法</w:t>
      </w:r>
    </w:p>
    <w:p w14:paraId="4FB42590" w14:textId="77777777" w:rsidR="00921569" w:rsidRDefault="00921569" w:rsidP="00921569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上下文有关文法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短语结构文法</w:t>
      </w:r>
    </w:p>
    <w:p w14:paraId="72167179" w14:textId="77777777" w:rsidR="005076C0" w:rsidRPr="00921569" w:rsidRDefault="005076C0" w:rsidP="00921569"/>
    <w:p w14:paraId="4370D868" w14:textId="77777777" w:rsidR="00921569" w:rsidRPr="00CC1395" w:rsidRDefault="00921569" w:rsidP="00921569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对于大多数通用程序设计语言，用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描述其语法即可。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5B2AE838" w14:textId="77777777" w:rsidR="00921569" w:rsidRDefault="00921569" w:rsidP="0092156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50</w:t>
      </w:r>
      <w:r>
        <w:rPr>
          <w:rFonts w:asciiTheme="minorEastAsia" w:hAnsiTheme="minorEastAsia" w:hint="eastAsia"/>
        </w:rPr>
        <w:t>）</w:t>
      </w:r>
      <w:r w:rsidRPr="003B104C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正规文法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上下文无关文法</w:t>
      </w:r>
    </w:p>
    <w:p w14:paraId="181B8F67" w14:textId="77777777" w:rsidR="00921569" w:rsidRPr="00CC1395" w:rsidRDefault="00921569" w:rsidP="0092156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上下文有关文法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短语结构文法</w:t>
      </w:r>
    </w:p>
    <w:p w14:paraId="74591AD6" w14:textId="77777777" w:rsidR="00921569" w:rsidRPr="00921569" w:rsidRDefault="00921569" w:rsidP="00921569"/>
    <w:p w14:paraId="19677B55" w14:textId="77777777" w:rsidR="00921569" w:rsidRPr="00053217" w:rsidRDefault="00921569" w:rsidP="00921569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乔姆斯基（</w:t>
      </w:r>
      <w:r w:rsidRPr="007E420F">
        <w:rPr>
          <w:rFonts w:hint="eastAsia"/>
        </w:rPr>
        <w:t>Chomsky</w:t>
      </w:r>
      <w:r w:rsidRPr="00053217">
        <w:rPr>
          <w:rFonts w:asciiTheme="minorEastAsia" w:hAnsiTheme="minorEastAsia" w:hint="eastAsia"/>
        </w:rPr>
        <w:t>）将文法分为</w:t>
      </w:r>
      <w:r w:rsidRPr="007E420F">
        <w:rPr>
          <w:rFonts w:hint="eastAsia"/>
        </w:rPr>
        <w:t>4</w:t>
      </w:r>
      <w:r w:rsidRPr="00053217">
        <w:rPr>
          <w:rFonts w:asciiTheme="minorEastAsia" w:hAnsiTheme="minorEastAsia" w:hint="eastAsia"/>
        </w:rPr>
        <w:t>种类型，程序设计语言的大多数语法现象可用其中的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描述。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31F31B76" w14:textId="77777777" w:rsidR="00921569" w:rsidRDefault="00921569" w:rsidP="0092156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49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上下文有关文法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上下文无关文法</w:t>
      </w:r>
    </w:p>
    <w:p w14:paraId="56713E74" w14:textId="77777777" w:rsidR="00921569" w:rsidRDefault="00921569" w:rsidP="0092156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正规文法</w:t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短语结构文法</w:t>
      </w:r>
    </w:p>
    <w:p w14:paraId="7ADFC054" w14:textId="74E26361" w:rsidR="00921569" w:rsidRDefault="00921569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061BCDDC" w14:textId="7D5CF7C5" w:rsidR="00251235" w:rsidRDefault="00921569" w:rsidP="00921569">
      <w:pPr>
        <w:pStyle w:val="1"/>
      </w:pPr>
      <w:r>
        <w:rPr>
          <w:rFonts w:hint="eastAsia"/>
        </w:rPr>
        <w:lastRenderedPageBreak/>
        <w:t>构造文法句子</w:t>
      </w:r>
    </w:p>
    <w:p w14:paraId="6880B609" w14:textId="77777777" w:rsidR="00425B73" w:rsidRPr="00125CAD" w:rsidRDefault="00425B73" w:rsidP="00425B73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己知文法</w:t>
      </w:r>
      <m:oMath>
        <m:r>
          <m:rPr>
            <m:nor/>
          </m:rPr>
          <w:rPr>
            <w:rFonts w:ascii="Cambria Math" w:hAnsi="Cambria Math"/>
          </w:rPr>
          <m:t>G</m:t>
        </m:r>
        <m:r>
          <m:rPr>
            <m:nor/>
          </m:rPr>
          <w:rPr>
            <w:rFonts w:ascii="Cambria Math" w:hAnsi="Cambria Math" w:hint="eastAsia"/>
          </w:rPr>
          <m:t>：</m:t>
        </m:r>
        <m:r>
          <m:rPr>
            <m:nor/>
          </m:rPr>
          <w:rPr>
            <w:rFonts w:ascii="Cambria Math" w:hAnsi="Cambria Math"/>
          </w:rPr>
          <m:t>S</m:t>
        </m:r>
        <m:r>
          <m:rPr>
            <m:nor/>
          </m:rPr>
          <w:rPr>
            <w:rFonts w:asciiTheme="minorEastAsia" w:hAnsiTheme="minorEastAsia" w:cs="MS Gothic" w:hint="eastAsia"/>
          </w:rPr>
          <m:t>→</m:t>
        </m:r>
        <m:r>
          <m:rPr>
            <m:nor/>
          </m:rPr>
          <w:rPr>
            <w:rFonts w:ascii="Cambria Math" w:hAnsi="Cambria Math"/>
          </w:rPr>
          <m:t>A0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</w:rPr>
              <m:t>B1</m:t>
            </m:r>
            <m:r>
              <m:rPr>
                <m:nor/>
              </m:rPr>
              <w:rPr>
                <w:rFonts w:ascii="Cambria Math" w:hAnsi="Cambria Math" w:hint="eastAsia"/>
              </w:rPr>
              <m:t>，</m:t>
            </m:r>
            <m:r>
              <m:rPr>
                <m:nor/>
              </m:rPr>
              <w:rPr>
                <w:rFonts w:ascii="Cambria Math" w:hAnsi="Cambria Math"/>
              </w:rPr>
              <m:t>A</m:t>
            </m:r>
            <m:r>
              <m:rPr>
                <m:nor/>
              </m:rPr>
              <w:rPr>
                <w:rFonts w:asciiTheme="minorEastAsia" w:hAnsiTheme="minorEastAsia" w:cs="MS Gothic" w:hint="eastAsia"/>
              </w:rPr>
              <m:t>→</m:t>
            </m:r>
            <m:r>
              <m:rPr>
                <m:nor/>
              </m:rPr>
              <w:rPr>
                <w:rFonts w:ascii="Cambria Math" w:hAnsi="Cambria Math"/>
              </w:rPr>
              <m:t>S1</m:t>
            </m:r>
          </m:e>
        </m:d>
        <m:r>
          <m:rPr>
            <m:nor/>
          </m:rPr>
          <w:rPr>
            <w:rFonts w:ascii="Cambria Math" w:hAnsi="Cambria Math"/>
          </w:rPr>
          <m:t>1</m:t>
        </m:r>
        <m:r>
          <m:rPr>
            <m:nor/>
          </m:rPr>
          <w:rPr>
            <w:rFonts w:ascii="Cambria Math" w:hAnsi="Cambria Math" w:hint="eastAsia"/>
          </w:rPr>
          <m:t>，</m:t>
        </m:r>
        <m:r>
          <m:rPr>
            <m:nor/>
          </m:rPr>
          <w:rPr>
            <w:rFonts w:ascii="Cambria Math" w:hAnsi="Cambria Math"/>
          </w:rPr>
          <m:t>B</m:t>
        </m:r>
        <m:r>
          <m:rPr>
            <m:nor/>
          </m:rPr>
          <w:rPr>
            <w:rFonts w:asciiTheme="minorEastAsia" w:hAnsiTheme="minorEastAsia" w:cs="MS Gothic" w:hint="eastAsia"/>
          </w:rPr>
          <m:t>→</m:t>
        </m:r>
        <m:r>
          <m:rPr>
            <m:nor/>
          </m:rPr>
          <w:rPr>
            <w:rFonts w:ascii="Cambria Math" w:hAnsi="Cambria Math"/>
          </w:rPr>
          <m:t>S0|0</m:t>
        </m:r>
      </m:oMath>
      <w:r w:rsidRPr="00125CAD">
        <w:rPr>
          <w:rFonts w:ascii="宋体" w:hAnsi="宋体" w:hint="eastAsia"/>
        </w:rPr>
        <w:t>其中</w:t>
      </w:r>
      <w:r>
        <w:t>S</w:t>
      </w:r>
      <w:r w:rsidRPr="00125CAD">
        <w:rPr>
          <w:rFonts w:ascii="宋体" w:hAnsi="宋体" w:hint="eastAsia"/>
        </w:rPr>
        <w:t>是开始符号。从</w:t>
      </w:r>
      <w:r w:rsidRPr="008723FD">
        <w:rPr>
          <w:rFonts w:hint="eastAsia"/>
        </w:rPr>
        <w:t>S</w:t>
      </w:r>
      <w:r w:rsidRPr="00125CAD">
        <w:rPr>
          <w:rFonts w:ascii="宋体" w:hAnsi="宋体" w:hint="eastAsia"/>
        </w:rPr>
        <w:t>出发可以推导出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2CD4712E" w14:textId="77777777" w:rsidR="00425B73" w:rsidRPr="00125CAD" w:rsidRDefault="00425B73" w:rsidP="00425B7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所有由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构成的字符串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所有由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构成的字符串</w:t>
      </w:r>
    </w:p>
    <w:p w14:paraId="6D06B97D" w14:textId="77777777" w:rsidR="00425B73" w:rsidRPr="00125CAD" w:rsidRDefault="00425B73" w:rsidP="00425B7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某些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个数相等的字符串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所有</w:t>
      </w:r>
      <w:r w:rsidRPr="007E420F">
        <w:rPr>
          <w:rFonts w:hint="eastAsia"/>
        </w:rPr>
        <w:t>0</w:t>
      </w:r>
      <w:r w:rsidRPr="00125CAD">
        <w:rPr>
          <w:rFonts w:ascii="宋体" w:hAnsi="宋体" w:hint="eastAsia"/>
        </w:rPr>
        <w:t>和</w:t>
      </w:r>
      <w:r w:rsidRPr="007E420F">
        <w:rPr>
          <w:rFonts w:hint="eastAsia"/>
        </w:rPr>
        <w:t>1</w:t>
      </w:r>
      <w:r w:rsidRPr="00125CAD">
        <w:rPr>
          <w:rFonts w:ascii="宋体" w:hAnsi="宋体" w:hint="eastAsia"/>
        </w:rPr>
        <w:t>个数不同的字符串</w:t>
      </w:r>
    </w:p>
    <w:p w14:paraId="25E54B26" w14:textId="77777777" w:rsidR="00425B73" w:rsidRPr="00425B73" w:rsidRDefault="00425B73" w:rsidP="00425B73"/>
    <w:p w14:paraId="3E27A711" w14:textId="75B4CF47" w:rsidR="00921569" w:rsidRDefault="00921569" w:rsidP="00921569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简单算术表达式的结构可以用下面的上下文无关文法进行描述（</w:t>
      </w:r>
      <w:r w:rsidRPr="007E420F">
        <w:rPr>
          <w:rFonts w:hint="eastAsia"/>
        </w:rPr>
        <w:t>E</w:t>
      </w:r>
      <w:r w:rsidRPr="000D0990">
        <w:rPr>
          <w:rFonts w:ascii="宋体" w:hAnsi="宋体" w:hint="eastAsia"/>
        </w:rPr>
        <w:t>为开始符号），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是符合该文法的句子。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2411E81" w14:textId="77777777" w:rsidR="00921569" w:rsidRPr="008138F5" w:rsidRDefault="00921569" w:rsidP="00921569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EB2152E" wp14:editId="60E33D62">
            <wp:extent cx="3085714" cy="1314286"/>
            <wp:effectExtent l="0" t="0" r="635" b="635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5714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C00D8" w14:textId="77777777" w:rsidR="00921569" w:rsidRDefault="00921569" w:rsidP="0092156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2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--</m:t>
        </m:r>
        <m:r>
          <w:rPr>
            <w:rFonts w:ascii="Cambria Math" w:hAnsi="Cambria Math" w:hint="eastAsia"/>
            <w:sz w:val="24"/>
            <w:szCs w:val="24"/>
          </w:rPr>
          <m:t>3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w:rPr>
            <w:rFonts w:ascii="Cambria Math" w:hAnsi="Cambria Math" w:hint="eastAsia"/>
            <w:sz w:val="24"/>
            <w:szCs w:val="24"/>
          </w:rPr>
          <m:t>4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2+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w:rPr>
            <w:rFonts w:ascii="Cambria Math" w:hAnsi="Cambria Math" w:hint="eastAsia"/>
            <w:sz w:val="24"/>
            <w:szCs w:val="24"/>
          </w:rPr>
          <m:t>3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w:rPr>
            <w:rFonts w:ascii="Cambria Math" w:hAnsi="Cambria Math" w:hint="eastAsia"/>
            <w:sz w:val="24"/>
            <w:szCs w:val="24"/>
          </w:rPr>
          <m:t>4</m:t>
        </m:r>
      </m:oMath>
    </w:p>
    <w:p w14:paraId="03F95156" w14:textId="77777777" w:rsidR="00921569" w:rsidRPr="0013437A" w:rsidRDefault="00921569" w:rsidP="00921569">
      <w:pPr>
        <w:ind w:firstLine="1179"/>
        <w:rPr>
          <w:rFonts w:ascii="Cambria Math" w:hAnsi="Cambria Math"/>
          <w:sz w:val="24"/>
          <w:szCs w:val="24"/>
          <w:oMath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 w:hint="eastAsia"/>
            <w:sz w:val="24"/>
            <w:szCs w:val="24"/>
          </w:rPr>
          <m:t>2+3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w:rPr>
            <w:rFonts w:ascii="Cambria Math" w:hAnsi="Cambria Math" w:hint="eastAsia"/>
            <w:sz w:val="24"/>
            <w:szCs w:val="24"/>
          </w:rPr>
          <m:t>4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2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*</m:t>
        </m:r>
        <m:r>
          <w:rPr>
            <w:rFonts w:ascii="Cambria Math" w:hAnsi="Cambria Math" w:hint="eastAsia"/>
            <w:sz w:val="24"/>
            <w:szCs w:val="24"/>
          </w:rPr>
          <m:t>4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w:rPr>
            <w:rFonts w:ascii="Cambria Math" w:hAnsi="Cambria Math" w:hint="eastAsia"/>
            <w:sz w:val="24"/>
            <w:szCs w:val="24"/>
          </w:rPr>
          <m:t>3</m:t>
        </m:r>
      </m:oMath>
    </w:p>
    <w:p w14:paraId="447CB07F" w14:textId="23AE1A39" w:rsidR="00921569" w:rsidRDefault="00921569" w:rsidP="00251235"/>
    <w:p w14:paraId="44B8834D" w14:textId="29DCC509" w:rsidR="00921569" w:rsidRPr="00E01B9F" w:rsidRDefault="00921569" w:rsidP="00921569">
      <w:pPr>
        <w:ind w:firstLine="420"/>
        <w:rPr>
          <w:rFonts w:ascii="宋体" w:hAnsi="宋体"/>
        </w:rPr>
      </w:pPr>
      <w:bookmarkStart w:id="1" w:name="_Hlk68286973"/>
      <w:r w:rsidRPr="00E01B9F">
        <w:rPr>
          <w:rFonts w:ascii="宋体" w:hAnsi="宋体" w:hint="eastAsia"/>
        </w:rPr>
        <w:t>程序设计语言的大多数语法现象可以用</w:t>
      </w:r>
      <w:r w:rsidRPr="007E420F">
        <w:rPr>
          <w:rFonts w:hint="eastAsia"/>
        </w:rPr>
        <w:t>CFG</w:t>
      </w:r>
      <w:r>
        <w:rPr>
          <w:rFonts w:ascii="宋体" w:hAnsi="宋体" w:hint="eastAsia"/>
        </w:rPr>
        <w:t>（</w:t>
      </w:r>
      <w:r w:rsidRPr="00E01B9F">
        <w:rPr>
          <w:rFonts w:ascii="宋体" w:hAnsi="宋体" w:hint="eastAsia"/>
        </w:rPr>
        <w:t>上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下文无关文法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表示。下面的</w:t>
      </w:r>
      <w:r w:rsidRPr="007E420F">
        <w:rPr>
          <w:rFonts w:hint="eastAsia"/>
        </w:rPr>
        <w:t>CFG</w:t>
      </w:r>
      <w:r w:rsidRPr="00E01B9F">
        <w:rPr>
          <w:rFonts w:ascii="宋体" w:hAnsi="宋体" w:hint="eastAsia"/>
        </w:rPr>
        <w:t>产生式集用于描述简单算术表达式，其中</w:t>
      </w:r>
      <m:oMath>
        <m:r>
          <w:rPr>
            <w:rFonts w:ascii="Cambria Math" w:hAnsi="Cambria Math" w:hint="eastAsia"/>
          </w:rPr>
          <m:t>+</m:t>
        </m:r>
        <m:r>
          <w:rPr>
            <w:rFonts w:ascii="Cambria Math" w:hAnsi="Cambria Math" w:hint="eastAsia"/>
          </w:rPr>
          <m:t>、</m:t>
        </m:r>
        <m:r>
          <w:rPr>
            <w:rFonts w:ascii="Cambria Math" w:eastAsia="微软雅黑" w:hAnsi="Cambria Math" w:cs="微软雅黑" w:hint="eastAsia"/>
          </w:rPr>
          <m:t>-</m:t>
        </m:r>
        <m:r>
          <w:rPr>
            <w:rFonts w:ascii="Cambria Math" w:hAnsi="Cambria Math" w:cs="宋体" w:hint="eastAsia"/>
          </w:rPr>
          <m:t>、</m:t>
        </m:r>
        <m:r>
          <w:rPr>
            <w:rFonts w:ascii="MS Gothic" w:eastAsia="MS Gothic" w:hAnsi="MS Gothic" w:cs="MS Gothic" w:hint="eastAsia"/>
          </w:rPr>
          <m:t>*</m:t>
        </m:r>
      </m:oMath>
      <w:r w:rsidRPr="00E01B9F">
        <w:rPr>
          <w:rFonts w:ascii="宋体" w:hAnsi="宋体" w:hint="eastAsia"/>
        </w:rPr>
        <w:t>表示加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减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乘运算，</w:t>
      </w:r>
      <w:r w:rsidRPr="007E420F">
        <w:rPr>
          <w:rFonts w:hint="eastAsia"/>
        </w:rPr>
        <w:t>id</w:t>
      </w:r>
      <w:r w:rsidRPr="00E01B9F">
        <w:rPr>
          <w:rFonts w:ascii="宋体" w:hAnsi="宋体" w:hint="eastAsia"/>
        </w:rPr>
        <w:t>表示单个字母表示的变量，那么符合该文法的表达式为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</w:t>
      </w:r>
      <w:r w:rsidRPr="007E420F">
        <w:rPr>
          <w:rFonts w:cs="Arial"/>
          <w:u w:val="single"/>
        </w:rPr>
        <w:t>9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59201DA" w14:textId="77777777" w:rsidR="00921569" w:rsidRPr="00B248D3" w:rsidRDefault="00921569" w:rsidP="00921569">
      <w:r w:rsidRPr="007E420F">
        <w:t>P</w:t>
      </w:r>
      <w:r>
        <w:rPr>
          <w:rFonts w:hint="eastAsia"/>
        </w:rPr>
        <w:t>：</w:t>
      </w:r>
      <w:r w:rsidRPr="007E420F">
        <w:t>E</w:t>
      </w:r>
      <w:r>
        <w:rPr>
          <w:rFonts w:asciiTheme="minorEastAsia" w:hAnsiTheme="minorEastAsia" w:cs="MS Gothic" w:hint="eastAsia"/>
        </w:rPr>
        <w:t>→</w:t>
      </w:r>
      <w:r w:rsidRPr="007E420F">
        <w:t>E</w:t>
      </w:r>
      <w:r w:rsidRPr="00B248D3">
        <w:t>+</w:t>
      </w:r>
      <w:r w:rsidRPr="007E420F">
        <w:t>T</w:t>
      </w:r>
      <w:r w:rsidRPr="00B2636F">
        <w:rPr>
          <w:rFonts w:ascii="Consolas" w:hAnsi="Consolas"/>
        </w:rPr>
        <w:t xml:space="preserve"> </w:t>
      </w:r>
      <w:r w:rsidRPr="00B248D3">
        <w:t>|</w:t>
      </w:r>
      <w:r w:rsidRPr="00B2636F">
        <w:rPr>
          <w:rFonts w:ascii="Consolas" w:hAnsi="Consolas"/>
        </w:rPr>
        <w:t xml:space="preserve"> </w:t>
      </w:r>
      <w:r w:rsidRPr="007E420F">
        <w:t>E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T</w:t>
      </w:r>
      <w:r w:rsidRPr="00B2636F">
        <w:rPr>
          <w:rFonts w:ascii="Consolas" w:hAnsi="Consolas"/>
        </w:rPr>
        <w:t xml:space="preserve"> </w:t>
      </w:r>
      <w:r w:rsidRPr="00B248D3">
        <w:t>|</w:t>
      </w:r>
      <w:r w:rsidRPr="00B2636F">
        <w:rPr>
          <w:rFonts w:ascii="Consolas" w:hAnsi="Consolas"/>
        </w:rPr>
        <w:t xml:space="preserve"> </w:t>
      </w:r>
      <w:r w:rsidRPr="007E420F">
        <w:t>T</w:t>
      </w:r>
    </w:p>
    <w:p w14:paraId="7D5E0313" w14:textId="77777777" w:rsidR="00921569" w:rsidRPr="00B248D3" w:rsidRDefault="00921569" w:rsidP="00921569">
      <w:pPr>
        <w:ind w:leftChars="100" w:left="210" w:firstLine="210"/>
      </w:pPr>
      <w:r w:rsidRPr="007E420F">
        <w:t>T</w:t>
      </w:r>
      <w:r>
        <w:rPr>
          <w:rFonts w:asciiTheme="minorEastAsia" w:hAnsiTheme="minorEastAsia" w:cs="MS Gothic" w:hint="eastAsia"/>
        </w:rPr>
        <w:t>→</w:t>
      </w:r>
      <w:r w:rsidRPr="007E420F">
        <w:t>T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 w:rsidRPr="007E420F">
        <w:t>F</w:t>
      </w:r>
      <w:r w:rsidRPr="00B2636F">
        <w:rPr>
          <w:rFonts w:ascii="Consolas" w:hAnsi="Consolas"/>
        </w:rPr>
        <w:t xml:space="preserve"> </w:t>
      </w:r>
      <w:r w:rsidRPr="00B248D3">
        <w:t>|</w:t>
      </w:r>
      <w:r w:rsidRPr="00B2636F">
        <w:rPr>
          <w:rFonts w:ascii="Consolas" w:hAnsi="Consolas"/>
        </w:rPr>
        <w:t xml:space="preserve"> </w:t>
      </w:r>
      <w:r w:rsidRPr="007E420F">
        <w:t>F</w:t>
      </w:r>
    </w:p>
    <w:p w14:paraId="1AA8EBE9" w14:textId="77777777" w:rsidR="00921569" w:rsidRPr="00B248D3" w:rsidRDefault="00921569" w:rsidP="00921569">
      <w:pPr>
        <w:ind w:leftChars="100" w:left="210" w:firstLine="210"/>
      </w:pPr>
      <w:r w:rsidRPr="007E420F">
        <w:t>F</w:t>
      </w:r>
      <w:r>
        <w:rPr>
          <w:rFonts w:asciiTheme="minorEastAsia" w:hAnsiTheme="minorEastAsia" w:cs="MS Gothic" w:hint="eastAsia"/>
        </w:rPr>
        <w:t>→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F</w:t>
      </w:r>
      <w:r w:rsidRPr="00B2636F">
        <w:rPr>
          <w:rFonts w:ascii="Consolas" w:hAnsi="Consolas"/>
        </w:rPr>
        <w:t xml:space="preserve"> </w:t>
      </w:r>
      <w:r w:rsidRPr="00B248D3">
        <w:t>|</w:t>
      </w:r>
      <w:r w:rsidRPr="00B2636F">
        <w:rPr>
          <w:rFonts w:ascii="Consolas" w:hAnsi="Consolas"/>
        </w:rPr>
        <w:t xml:space="preserve"> </w:t>
      </w:r>
      <w:r w:rsidRPr="007E420F">
        <w:t>id</w:t>
      </w:r>
    </w:p>
    <w:p w14:paraId="5D6F14CC" w14:textId="77777777" w:rsidR="00921569" w:rsidRPr="00A77634" w:rsidRDefault="00921569" w:rsidP="00921569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t>49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+-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</m:oMath>
      <w:r w:rsidRPr="001909EB">
        <w:rPr>
          <w:rFonts w:ascii="宋体" w:hAnsi="宋体"/>
        </w:rPr>
        <w:tab/>
      </w:r>
      <w:r w:rsidRPr="007E420F">
        <w:t>B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*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c)</m:t>
        </m:r>
      </m:oMath>
      <w:r>
        <w:rPr>
          <w:rFonts w:ascii="Consolas" w:hAnsi="Consolas"/>
          <w:sz w:val="24"/>
          <w:szCs w:val="24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*-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2</m:t>
        </m:r>
      </m:oMath>
      <w:r w:rsidRPr="001909EB"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m:oMath>
        <m:r>
          <w:rPr>
            <w:rFonts w:ascii="Cambria Math" w:hAnsi="Cambria Math"/>
          </w:rPr>
          <m:t>-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a/b</m:t>
        </m:r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</m:oMath>
    </w:p>
    <w:bookmarkEnd w:id="1"/>
    <w:p w14:paraId="6930AFBB" w14:textId="4D5462F0" w:rsidR="00921569" w:rsidRDefault="00921569" w:rsidP="00251235"/>
    <w:p w14:paraId="39647F55" w14:textId="5F75BA2A" w:rsidR="00921569" w:rsidRDefault="00921569" w:rsidP="00251235"/>
    <w:p w14:paraId="4273D8BD" w14:textId="714EB1AF" w:rsidR="00921569" w:rsidRDefault="00921569" w:rsidP="00251235"/>
    <w:p w14:paraId="73037D68" w14:textId="67EF0247" w:rsidR="00921569" w:rsidRDefault="00921569" w:rsidP="00251235"/>
    <w:p w14:paraId="5737559A" w14:textId="00DBDFCC" w:rsidR="00921569" w:rsidRDefault="00921569" w:rsidP="00251235"/>
    <w:p w14:paraId="0E254956" w14:textId="477B32DF" w:rsidR="00921569" w:rsidRDefault="00921569" w:rsidP="00251235"/>
    <w:p w14:paraId="4AC6AB08" w14:textId="77777777" w:rsidR="00921569" w:rsidRDefault="00921569" w:rsidP="0092156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设有描述简单算术表达式的上下文无关文法如下，其中</w:t>
      </w:r>
      <w:r w:rsidRPr="004166E4">
        <w:rPr>
          <w:rFonts w:cs="Arial"/>
        </w:rPr>
        <w:t>id</w:t>
      </w:r>
      <w:r>
        <w:rPr>
          <w:rFonts w:ascii="宋体" w:hAnsi="宋体" w:hint="eastAsia"/>
        </w:rPr>
        <w:t>表示单字母。</w:t>
      </w:r>
    </w:p>
    <w:p w14:paraId="429C3C61" w14:textId="77777777" w:rsidR="00921569" w:rsidRPr="00B248D3" w:rsidRDefault="00921569" w:rsidP="00921569">
      <w:pPr>
        <w:ind w:firstLine="420"/>
      </w:pPr>
      <w:r w:rsidRPr="007E420F">
        <w:t>E</w:t>
      </w:r>
      <w:r w:rsidRPr="00B248D3">
        <w:t>→</w:t>
      </w:r>
      <w:r w:rsidRPr="007E420F">
        <w:t>E</w:t>
      </w:r>
      <w:r w:rsidRPr="00B248D3">
        <w:t>+</w:t>
      </w:r>
      <w:r w:rsidRPr="007E420F">
        <w:t>T</w:t>
      </w:r>
      <w:r w:rsidRPr="005E33D0">
        <w:rPr>
          <w:rFonts w:ascii="Consolas" w:hAnsi="Consolas"/>
        </w:rPr>
        <w:t xml:space="preserve"> </w:t>
      </w:r>
      <w:r w:rsidRPr="00B248D3">
        <w:t>|</w:t>
      </w:r>
      <w:r w:rsidRPr="005E33D0">
        <w:rPr>
          <w:rFonts w:ascii="Consolas" w:hAnsi="Consolas"/>
        </w:rPr>
        <w:t xml:space="preserve"> </w:t>
      </w:r>
      <w:r w:rsidRPr="007E420F">
        <w:t>T</w:t>
      </w:r>
    </w:p>
    <w:p w14:paraId="7EC53358" w14:textId="77777777" w:rsidR="00921569" w:rsidRPr="00B248D3" w:rsidRDefault="00921569" w:rsidP="00921569">
      <w:pPr>
        <w:ind w:firstLine="420"/>
      </w:pPr>
      <w:r w:rsidRPr="007E420F">
        <w:t>T</w:t>
      </w:r>
      <w:r w:rsidRPr="00B248D3">
        <w:t>→</w:t>
      </w:r>
      <w:r>
        <w:rPr>
          <w:rFonts w:hint="eastAsia"/>
        </w:rPr>
        <w:t>F</w:t>
      </w:r>
      <w:r w:rsidRPr="00E45B8E">
        <w:rPr>
          <w:rFonts w:ascii="MS Gothic" w:eastAsia="MS Gothic" w:hAnsi="MS Gothic" w:cs="Times New Roman"/>
        </w:rPr>
        <w:t>*</w:t>
      </w:r>
      <w:r>
        <w:rPr>
          <w:rFonts w:hint="eastAsia"/>
        </w:rPr>
        <w:t>T</w:t>
      </w:r>
      <w:r w:rsidRPr="005E33D0">
        <w:rPr>
          <w:rFonts w:ascii="Consolas" w:hAnsi="Consolas"/>
        </w:rPr>
        <w:t xml:space="preserve"> </w:t>
      </w:r>
      <w:r w:rsidRPr="00B248D3">
        <w:t>|</w:t>
      </w:r>
      <w:r w:rsidRPr="005E33D0">
        <w:rPr>
          <w:rFonts w:ascii="Consolas" w:hAnsi="Consolas"/>
        </w:rPr>
        <w:t xml:space="preserve"> </w:t>
      </w:r>
      <w:r w:rsidRPr="007E420F">
        <w:t>F</w:t>
      </w:r>
    </w:p>
    <w:p w14:paraId="6E4FBC90" w14:textId="77777777" w:rsidR="00921569" w:rsidRPr="00B248D3" w:rsidRDefault="00921569" w:rsidP="00921569">
      <w:pPr>
        <w:ind w:firstLine="420"/>
      </w:pPr>
      <w:r w:rsidRPr="007E420F">
        <w:t>F</w:t>
      </w:r>
      <w:r w:rsidRPr="00B248D3">
        <w:t>→</w:t>
      </w:r>
      <w:r w:rsidRPr="005E33D0">
        <w:rPr>
          <w:rFonts w:ascii="Consolas" w:hAnsi="Consolas"/>
        </w:rPr>
        <w:t xml:space="preserve"> </w:t>
      </w:r>
      <w:r w:rsidRPr="00340505">
        <w:rPr>
          <w:rFonts w:cs="Arial"/>
        </w:rPr>
        <w:t>id</w:t>
      </w:r>
    </w:p>
    <w:p w14:paraId="0401DB6C" w14:textId="61175A02" w:rsidR="00921569" w:rsidRPr="004166E4" w:rsidRDefault="00921569" w:rsidP="0092156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与使用该文法描述的表达式</w:t>
      </w:r>
      <w:r w:rsidRPr="004166E4">
        <w:rPr>
          <w:rFonts w:cs="Arial"/>
        </w:rPr>
        <w:t>a+b</w:t>
      </w:r>
      <w:r w:rsidRPr="00E45B8E">
        <w:rPr>
          <w:rFonts w:ascii="MS Gothic" w:eastAsia="MS Gothic" w:hAnsi="MS Gothic" w:cs="Times New Roman"/>
        </w:rPr>
        <w:t>*</w:t>
      </w:r>
      <w:r w:rsidRPr="004166E4">
        <w:rPr>
          <w:rFonts w:cs="Arial"/>
        </w:rPr>
        <w:t>c</w:t>
      </w:r>
      <w:r w:rsidRPr="00E45B8E">
        <w:rPr>
          <w:rFonts w:ascii="MS Gothic" w:eastAsia="MS Gothic" w:hAnsi="MS Gothic" w:cs="Times New Roman"/>
        </w:rPr>
        <w:t>*</w:t>
      </w:r>
      <w:r w:rsidRPr="004166E4">
        <w:rPr>
          <w:rFonts w:cs="Arial"/>
        </w:rPr>
        <w:t>d</w:t>
      </w:r>
      <w:r>
        <w:rPr>
          <w:rFonts w:ascii="宋体" w:hAnsi="宋体" w:hint="eastAsia"/>
        </w:rPr>
        <w:t>相符的语法树</w:t>
      </w:r>
      <w:r w:rsidRPr="00E01B9F">
        <w:rPr>
          <w:rFonts w:ascii="宋体" w:hAnsi="宋体" w:hint="eastAsia"/>
        </w:rPr>
        <w:t>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48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564B827E" w14:textId="77777777" w:rsidR="00921569" w:rsidRDefault="00921569" w:rsidP="00921569">
      <w:pPr>
        <w:ind w:firstLine="420"/>
        <w:rPr>
          <w:rFonts w:ascii="Consolas" w:hAnsi="Consolas"/>
        </w:rPr>
      </w:pPr>
      <w:r>
        <w:rPr>
          <w:rFonts w:ascii="宋体" w:hAnsi="宋体"/>
        </w:rPr>
        <w:t>（</w:t>
      </w:r>
      <w:r>
        <w:t>48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2C6ADA48" wp14:editId="1A44D194">
            <wp:extent cx="1824690" cy="1710047"/>
            <wp:effectExtent l="0" t="0" r="4445" b="5080"/>
            <wp:docPr id="379" name="图片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27" cy="171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/>
        </w:rPr>
        <w:t>.</w:t>
      </w:r>
      <w:r w:rsidRPr="005E33D0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5D28D0F0" wp14:editId="01E46D8B">
            <wp:extent cx="1499610" cy="1810987"/>
            <wp:effectExtent l="0" t="0" r="5715" b="0"/>
            <wp:docPr id="380" name="图片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13" cy="181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07D2" w14:textId="77777777" w:rsidR="00921569" w:rsidRDefault="00921569" w:rsidP="00921569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noProof/>
        </w:rPr>
        <w:drawing>
          <wp:inline distT="0" distB="0" distL="0" distR="0" wp14:anchorId="334B259E" wp14:editId="64EEFA1C">
            <wp:extent cx="1943100" cy="1865596"/>
            <wp:effectExtent l="0" t="0" r="0" b="1905"/>
            <wp:docPr id="381" name="图片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372" cy="187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暂无</w:t>
      </w:r>
    </w:p>
    <w:sectPr w:rsidR="00921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0CF9" w14:textId="77777777" w:rsidR="00453ED2" w:rsidRDefault="00453ED2" w:rsidP="00C4528D">
      <w:pPr>
        <w:spacing w:line="240" w:lineRule="auto"/>
      </w:pPr>
      <w:r>
        <w:separator/>
      </w:r>
    </w:p>
  </w:endnote>
  <w:endnote w:type="continuationSeparator" w:id="0">
    <w:p w14:paraId="05DFCD80" w14:textId="77777777" w:rsidR="00453ED2" w:rsidRDefault="00453ED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4135" w14:textId="77777777" w:rsidR="00453ED2" w:rsidRDefault="00453ED2" w:rsidP="00C4528D">
      <w:pPr>
        <w:spacing w:line="240" w:lineRule="auto"/>
      </w:pPr>
      <w:r>
        <w:separator/>
      </w:r>
    </w:p>
  </w:footnote>
  <w:footnote w:type="continuationSeparator" w:id="0">
    <w:p w14:paraId="420E96EB" w14:textId="77777777" w:rsidR="00453ED2" w:rsidRDefault="00453ED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955"/>
    <w:rsid w:val="000248A9"/>
    <w:rsid w:val="00074CB0"/>
    <w:rsid w:val="00125DE1"/>
    <w:rsid w:val="001522D8"/>
    <w:rsid w:val="00200A5D"/>
    <w:rsid w:val="002115FF"/>
    <w:rsid w:val="00251235"/>
    <w:rsid w:val="004065B0"/>
    <w:rsid w:val="00425B73"/>
    <w:rsid w:val="00453ED2"/>
    <w:rsid w:val="005076C0"/>
    <w:rsid w:val="005431FC"/>
    <w:rsid w:val="00551708"/>
    <w:rsid w:val="005D2419"/>
    <w:rsid w:val="005E32A7"/>
    <w:rsid w:val="00602890"/>
    <w:rsid w:val="006066F8"/>
    <w:rsid w:val="00696E9B"/>
    <w:rsid w:val="00772C92"/>
    <w:rsid w:val="007A418F"/>
    <w:rsid w:val="00921569"/>
    <w:rsid w:val="00AB5C6D"/>
    <w:rsid w:val="00B978A0"/>
    <w:rsid w:val="00C4528D"/>
    <w:rsid w:val="00D4186E"/>
    <w:rsid w:val="00E025CF"/>
    <w:rsid w:val="00E3775F"/>
    <w:rsid w:val="00E87B18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docId w15:val="{8356F507-062B-4E8C-8F41-E209BA4D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551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10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</cp:revision>
  <cp:lastPrinted>2022-01-16T13:51:00Z</cp:lastPrinted>
  <dcterms:created xsi:type="dcterms:W3CDTF">2021-12-30T17:32:00Z</dcterms:created>
  <dcterms:modified xsi:type="dcterms:W3CDTF">2022-04-03T13:05:00Z</dcterms:modified>
</cp:coreProperties>
</file>