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0EE65" w14:textId="204EFDE1" w:rsidR="003F0422" w:rsidRDefault="003F0422" w:rsidP="003F0422">
      <w:bookmarkStart w:id="0" w:name="_Hlk92746682"/>
      <w:bookmarkStart w:id="1" w:name="_Hlk68382617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2" w:name="_Hlk87883740"/>
      <w:r>
        <w:t>39</w:t>
      </w:r>
      <w:r w:rsidRPr="003435BF">
        <w:rPr>
          <w:rFonts w:ascii="MS Gothic" w:eastAsia="MS Gothic" w:hAnsi="MS Gothic" w:cs="MS Gothic" w:hint="eastAsia"/>
        </w:rPr>
        <w:t>〜</w:t>
      </w:r>
      <w:bookmarkEnd w:id="2"/>
      <w:r>
        <w:rPr>
          <w:rFonts w:hint="eastAsia"/>
        </w:rPr>
        <w:t>P</w:t>
      </w:r>
      <w:r>
        <w:t>42</w:t>
      </w:r>
      <w:r>
        <w:rPr>
          <w:rFonts w:hint="eastAsia"/>
        </w:rPr>
        <w:t>：</w:t>
      </w:r>
      <w:hyperlink r:id="rId6" w:history="1">
        <w:r>
          <w:rPr>
            <w:rStyle w:val="af8"/>
          </w:rPr>
          <w:t>https://www.bilibili.com/video/BV1tL411c7gi?p=39</w:t>
        </w:r>
      </w:hyperlink>
    </w:p>
    <w:bookmarkEnd w:id="0"/>
    <w:p w14:paraId="7616A5DA" w14:textId="77777777" w:rsidR="003F0422" w:rsidRPr="00D03228" w:rsidRDefault="003F0422" w:rsidP="003F0422"/>
    <w:p w14:paraId="5DE5A47D" w14:textId="77777777" w:rsidR="003F0422" w:rsidRDefault="003F0422" w:rsidP="003F0422"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6309871A" w14:textId="77777777" w:rsidR="003F0422" w:rsidRDefault="003F0422" w:rsidP="003F0422"/>
    <w:p w14:paraId="3FB0A236" w14:textId="36F08608" w:rsidR="00CC50F7" w:rsidRDefault="00CC50F7" w:rsidP="00CC50F7">
      <w:pPr>
        <w:pStyle w:val="1"/>
      </w:pPr>
      <w:r>
        <w:rPr>
          <w:rFonts w:hint="eastAsia"/>
        </w:rPr>
        <w:t>编译程序基本原理</w:t>
      </w:r>
    </w:p>
    <w:p w14:paraId="58FCEDA5" w14:textId="77777777" w:rsidR="00CC50F7" w:rsidRPr="00E12B10" w:rsidRDefault="00CC50F7" w:rsidP="00CC50F7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以下关于高级语言程序的编译和解释的叙述中，正确的是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48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7A35B000" w14:textId="77777777" w:rsidR="00CC50F7" w:rsidRPr="00E12B10" w:rsidRDefault="00CC50F7" w:rsidP="00CC50F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48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编译方式下，可以省略对源程序的词法分析、语法分析</w:t>
      </w:r>
    </w:p>
    <w:p w14:paraId="78ADE0C4" w14:textId="77777777" w:rsidR="00CC50F7" w:rsidRPr="00E12B10" w:rsidRDefault="00CC50F7" w:rsidP="00CC50F7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解释方式下，可以省略对源程序的词</w:t>
      </w:r>
      <w:r>
        <w:rPr>
          <w:rFonts w:ascii="宋体" w:hAnsi="宋体" w:hint="eastAsia"/>
        </w:rPr>
        <w:t>法</w:t>
      </w:r>
      <w:r w:rsidRPr="00E12B10">
        <w:rPr>
          <w:rFonts w:ascii="宋体" w:hAnsi="宋体" w:hint="eastAsia"/>
        </w:rPr>
        <w:t>分析、语法分析</w:t>
      </w:r>
    </w:p>
    <w:p w14:paraId="4194A747" w14:textId="77777777" w:rsidR="00CC50F7" w:rsidRPr="00E12B10" w:rsidRDefault="00CC50F7" w:rsidP="00CC50F7">
      <w:pPr>
        <w:ind w:firstLine="1179"/>
        <w:rPr>
          <w:rFonts w:ascii="宋体" w:hAnsi="宋体"/>
        </w:rPr>
      </w:pPr>
      <w:r w:rsidRPr="00783DD6">
        <w:rPr>
          <w:rFonts w:hint="eastAsia"/>
          <w:highlight w:val="yellow"/>
        </w:rPr>
        <w:t>C</w:t>
      </w:r>
      <w:r w:rsidRPr="00783DD6">
        <w:rPr>
          <w:rFonts w:ascii="Consolas" w:hAnsi="Consolas" w:hint="eastAsia"/>
          <w:highlight w:val="yellow"/>
        </w:rPr>
        <w:t xml:space="preserve">. </w:t>
      </w:r>
      <w:r w:rsidRPr="00783DD6">
        <w:rPr>
          <w:rFonts w:ascii="宋体" w:hAnsi="宋体" w:hint="eastAsia"/>
          <w:highlight w:val="yellow"/>
        </w:rPr>
        <w:t>编译方式下，在机器上运行的目标程序完全独立于源程序</w:t>
      </w:r>
    </w:p>
    <w:p w14:paraId="7EE2342B" w14:textId="77777777" w:rsidR="00CC50F7" w:rsidRPr="00E12B10" w:rsidRDefault="00CC50F7" w:rsidP="00CC50F7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w:r w:rsidRPr="00E12B10">
        <w:rPr>
          <w:rFonts w:ascii="宋体" w:hAnsi="宋体" w:hint="eastAsia"/>
        </w:rPr>
        <w:t>解释方式下，在机器上运行的目标程序完全独立于源程序</w:t>
      </w:r>
    </w:p>
    <w:p w14:paraId="14DB4D63" w14:textId="64866E53" w:rsidR="00CC50F7" w:rsidRDefault="00F83FAA" w:rsidP="00CC50F7">
      <w:r>
        <w:rPr>
          <w:noProof/>
        </w:rPr>
        <w:drawing>
          <wp:inline distT="0" distB="0" distL="0" distR="0" wp14:anchorId="1443495C" wp14:editId="7F5985A6">
            <wp:extent cx="5274310" cy="3000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D4EB" w14:textId="34EDB79E" w:rsidR="00A54AA7" w:rsidRDefault="00A54AA7" w:rsidP="00CC50F7"/>
    <w:p w14:paraId="1EA9EA6A" w14:textId="779298F4" w:rsidR="0086662D" w:rsidRDefault="0086662D" w:rsidP="00CC50F7"/>
    <w:p w14:paraId="4E02CE89" w14:textId="5CBA4E63" w:rsidR="0086662D" w:rsidRDefault="0086662D" w:rsidP="00CC50F7"/>
    <w:p w14:paraId="725E0607" w14:textId="1C1A211F" w:rsidR="0086662D" w:rsidRDefault="0086662D" w:rsidP="00CC50F7"/>
    <w:p w14:paraId="31756F5D" w14:textId="013E191B" w:rsidR="0086662D" w:rsidRDefault="0086662D" w:rsidP="00CC50F7"/>
    <w:p w14:paraId="4655DDE0" w14:textId="672DB5A3" w:rsidR="0086662D" w:rsidRDefault="0086662D" w:rsidP="00CC50F7"/>
    <w:p w14:paraId="5F9E1CA8" w14:textId="4FBE4F31" w:rsidR="0086662D" w:rsidRDefault="0086662D" w:rsidP="00CC50F7"/>
    <w:p w14:paraId="7F33C9CB" w14:textId="77777777" w:rsidR="00CC50F7" w:rsidRPr="00300091" w:rsidRDefault="00CC50F7" w:rsidP="00CC50F7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lastRenderedPageBreak/>
        <w:t>编译和解释是实现高级程序设计语言翻译的两种基本形式。以下关于编译与解释的叙述中，正确的是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51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00D16989" w14:textId="77777777" w:rsidR="00CC50F7" w:rsidRPr="00300091" w:rsidRDefault="00CC50F7" w:rsidP="00CC50F7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51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在解释方式下，对源程序不进行词法分析和语法分析，直接进行语义分析</w:t>
      </w:r>
    </w:p>
    <w:p w14:paraId="7CCA58C0" w14:textId="77777777" w:rsidR="00CC50F7" w:rsidRDefault="00CC50F7" w:rsidP="00CC50F7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在解释方式下，无需进行词法、语法和语义分析，而是直接产生源程序的</w:t>
      </w:r>
    </w:p>
    <w:p w14:paraId="79BBAF7D" w14:textId="77777777" w:rsidR="00CC50F7" w:rsidRPr="00300091" w:rsidRDefault="00CC50F7" w:rsidP="00CC50F7">
      <w:pPr>
        <w:ind w:firstLine="1179"/>
        <w:rPr>
          <w:rFonts w:ascii="宋体" w:hAnsi="宋体"/>
        </w:rPr>
      </w:pPr>
      <w:r w:rsidRPr="00300091">
        <w:rPr>
          <w:rFonts w:ascii="宋体" w:hAnsi="宋体" w:hint="eastAsia"/>
        </w:rPr>
        <w:t>目标代码</w:t>
      </w:r>
    </w:p>
    <w:p w14:paraId="30484FD0" w14:textId="77777777" w:rsidR="00CC50F7" w:rsidRPr="00783DD6" w:rsidRDefault="00CC50F7" w:rsidP="00CC50F7">
      <w:pPr>
        <w:ind w:firstLine="1179"/>
        <w:rPr>
          <w:rFonts w:ascii="宋体" w:hAnsi="宋体"/>
          <w:highlight w:val="yellow"/>
        </w:rPr>
      </w:pPr>
      <w:r w:rsidRPr="00783DD6">
        <w:rPr>
          <w:rFonts w:hint="eastAsia"/>
          <w:highlight w:val="yellow"/>
        </w:rPr>
        <w:t>C</w:t>
      </w:r>
      <w:r w:rsidRPr="00783DD6">
        <w:rPr>
          <w:rFonts w:ascii="Consolas" w:hAnsi="Consolas" w:hint="eastAsia"/>
          <w:highlight w:val="yellow"/>
        </w:rPr>
        <w:t xml:space="preserve">. </w:t>
      </w:r>
      <w:r w:rsidRPr="00783DD6">
        <w:rPr>
          <w:rFonts w:ascii="宋体" w:hAnsi="宋体" w:hint="eastAsia"/>
          <w:highlight w:val="yellow"/>
        </w:rPr>
        <w:t>在编译方式下，必须进行词法、语法和语义分析，然后再产生源程序的目</w:t>
      </w:r>
    </w:p>
    <w:p w14:paraId="612AACB6" w14:textId="77777777" w:rsidR="00CC50F7" w:rsidRPr="00300091" w:rsidRDefault="00CC50F7" w:rsidP="00CC50F7">
      <w:pPr>
        <w:ind w:firstLine="1179"/>
        <w:rPr>
          <w:rFonts w:ascii="宋体" w:hAnsi="宋体"/>
        </w:rPr>
      </w:pPr>
      <w:r w:rsidRPr="00783DD6">
        <w:rPr>
          <w:rFonts w:ascii="宋体" w:hAnsi="宋体" w:hint="eastAsia"/>
          <w:highlight w:val="yellow"/>
        </w:rPr>
        <w:t>标代码</w:t>
      </w:r>
    </w:p>
    <w:p w14:paraId="3D30AD44" w14:textId="77777777" w:rsidR="00CC50F7" w:rsidRDefault="00CC50F7" w:rsidP="00CC50F7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</w:rPr>
        <w:t xml:space="preserve"> </w:t>
      </w:r>
      <w:r w:rsidRPr="00300091">
        <w:rPr>
          <w:rFonts w:ascii="宋体" w:hAnsi="宋体" w:hint="eastAsia"/>
        </w:rPr>
        <w:t>在编译方式下，必须先形成源程序的中间代码，然后再产生与机器对应的</w:t>
      </w:r>
    </w:p>
    <w:p w14:paraId="0F73D9CE" w14:textId="77777777" w:rsidR="00CC50F7" w:rsidRPr="00300091" w:rsidRDefault="00CC50F7" w:rsidP="00CC50F7">
      <w:pPr>
        <w:ind w:firstLine="1179"/>
        <w:rPr>
          <w:rFonts w:ascii="宋体" w:hAnsi="宋体"/>
        </w:rPr>
      </w:pPr>
      <w:r w:rsidRPr="00300091">
        <w:rPr>
          <w:rFonts w:ascii="宋体" w:hAnsi="宋体" w:hint="eastAsia"/>
        </w:rPr>
        <w:t>目标代码</w:t>
      </w:r>
    </w:p>
    <w:p w14:paraId="4958CC68" w14:textId="0857B0AD" w:rsidR="007A418F" w:rsidRDefault="00A54AA7" w:rsidP="00CC50F7">
      <w:r>
        <w:rPr>
          <w:noProof/>
        </w:rPr>
        <w:drawing>
          <wp:inline distT="0" distB="0" distL="0" distR="0" wp14:anchorId="27219904" wp14:editId="27E3A245">
            <wp:extent cx="5274310" cy="22517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2A91" w14:textId="31E32946" w:rsidR="00A54AA7" w:rsidRDefault="00A54AA7" w:rsidP="00CC50F7"/>
    <w:p w14:paraId="72B336DF" w14:textId="604CFE0C" w:rsidR="0086662D" w:rsidRDefault="0086662D" w:rsidP="00CC50F7"/>
    <w:p w14:paraId="04BB0813" w14:textId="16318218" w:rsidR="0086662D" w:rsidRDefault="0086662D" w:rsidP="00CC50F7"/>
    <w:p w14:paraId="0458873F" w14:textId="53493C06" w:rsidR="0086662D" w:rsidRDefault="0086662D" w:rsidP="00CC50F7"/>
    <w:p w14:paraId="3B909E9A" w14:textId="36214D6B" w:rsidR="0086662D" w:rsidRDefault="0086662D" w:rsidP="00CC50F7"/>
    <w:p w14:paraId="36A3C2AF" w14:textId="437091FC" w:rsidR="0086662D" w:rsidRDefault="0086662D" w:rsidP="00CC50F7"/>
    <w:p w14:paraId="509D454A" w14:textId="3C78126E" w:rsidR="0086662D" w:rsidRDefault="0086662D" w:rsidP="00CC50F7"/>
    <w:p w14:paraId="6567EB0A" w14:textId="5EB0B9BE" w:rsidR="0086662D" w:rsidRDefault="0086662D" w:rsidP="00CC50F7"/>
    <w:p w14:paraId="3CD2A96E" w14:textId="78BAC104" w:rsidR="0086662D" w:rsidRDefault="0086662D" w:rsidP="00CC50F7"/>
    <w:p w14:paraId="2F8BB169" w14:textId="1D21E5D5" w:rsidR="0086662D" w:rsidRDefault="0086662D" w:rsidP="00CC50F7"/>
    <w:p w14:paraId="387AEA4E" w14:textId="5E7B8894" w:rsidR="0086662D" w:rsidRDefault="0086662D" w:rsidP="00CC50F7"/>
    <w:p w14:paraId="4433723A" w14:textId="77777777" w:rsidR="0086662D" w:rsidRDefault="0086662D" w:rsidP="00CC50F7"/>
    <w:p w14:paraId="06CDCD50" w14:textId="77777777" w:rsidR="00EC49DA" w:rsidRPr="008F1B62" w:rsidRDefault="00EC49DA" w:rsidP="00EC49DA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对高级语言源程序进行编译或解释的过程可以分为多个阶段，解释方式不包含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48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阶段。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204A3082" w14:textId="77777777" w:rsidR="00EC49DA" w:rsidRPr="008F1B62" w:rsidRDefault="00EC49DA" w:rsidP="00EC49D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48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词法分析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语法分析</w:t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语义分析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83DD6">
        <w:rPr>
          <w:rFonts w:hint="eastAsia"/>
          <w:highlight w:val="yellow"/>
        </w:rPr>
        <w:t>D</w:t>
      </w:r>
      <w:r w:rsidRPr="00783DD6">
        <w:rPr>
          <w:rFonts w:ascii="Consolas" w:hAnsi="Consolas" w:hint="eastAsia"/>
          <w:highlight w:val="yellow"/>
        </w:rPr>
        <w:t xml:space="preserve">. </w:t>
      </w:r>
      <w:r w:rsidRPr="00783DD6">
        <w:rPr>
          <w:rFonts w:asciiTheme="minorEastAsia" w:hAnsiTheme="minorEastAsia" w:hint="eastAsia"/>
          <w:highlight w:val="yellow"/>
        </w:rPr>
        <w:t>目标代码生成</w:t>
      </w:r>
    </w:p>
    <w:p w14:paraId="5933B8C7" w14:textId="1F63CF4F" w:rsidR="00EC49DA" w:rsidRDefault="00A54AA7" w:rsidP="00EC49DA">
      <w:r>
        <w:rPr>
          <w:noProof/>
        </w:rPr>
        <w:drawing>
          <wp:inline distT="0" distB="0" distL="0" distR="0" wp14:anchorId="5314C3C5" wp14:editId="16111F3C">
            <wp:extent cx="5274310" cy="3163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EBE4" w14:textId="656AFDDA" w:rsidR="00A54AA7" w:rsidRDefault="00A54AA7" w:rsidP="00EC49DA"/>
    <w:p w14:paraId="549973BA" w14:textId="1DF9971D" w:rsidR="00A54AA7" w:rsidRDefault="00A54AA7" w:rsidP="00EC49DA"/>
    <w:p w14:paraId="0B2706A2" w14:textId="7336392F" w:rsidR="00A54AA7" w:rsidRDefault="00A54AA7" w:rsidP="00EC49DA"/>
    <w:p w14:paraId="023CB318" w14:textId="6DAF4C4C" w:rsidR="00A54AA7" w:rsidRDefault="00A54AA7" w:rsidP="00EC49DA"/>
    <w:p w14:paraId="790F02BC" w14:textId="4FE8D245" w:rsidR="00A54AA7" w:rsidRDefault="00A54AA7" w:rsidP="00EC49DA"/>
    <w:p w14:paraId="31D7712A" w14:textId="311D38C4" w:rsidR="00A54AA7" w:rsidRDefault="00A54AA7" w:rsidP="00EC49DA"/>
    <w:p w14:paraId="49178F3E" w14:textId="27DF27C6" w:rsidR="00A54AA7" w:rsidRDefault="00A54AA7" w:rsidP="00EC49DA"/>
    <w:p w14:paraId="3705A023" w14:textId="6DDD23F2" w:rsidR="00A54AA7" w:rsidRDefault="00A54AA7" w:rsidP="00EC49DA"/>
    <w:p w14:paraId="57B8F4D2" w14:textId="6D950A82" w:rsidR="00A54AA7" w:rsidRDefault="00A54AA7" w:rsidP="00EC49DA"/>
    <w:p w14:paraId="09C0FE7D" w14:textId="4BEFAC32" w:rsidR="00A54AA7" w:rsidRDefault="00A54AA7" w:rsidP="00EC49DA"/>
    <w:p w14:paraId="44ADC923" w14:textId="5A0A2EC9" w:rsidR="00A54AA7" w:rsidRDefault="00A54AA7" w:rsidP="00EC49DA"/>
    <w:p w14:paraId="53B1C483" w14:textId="65CCBA37" w:rsidR="00A54AA7" w:rsidRDefault="00A54AA7" w:rsidP="00EC49DA"/>
    <w:p w14:paraId="3F421221" w14:textId="64BE5A52" w:rsidR="00A54AA7" w:rsidRDefault="00A54AA7" w:rsidP="00EC49DA"/>
    <w:p w14:paraId="759BEFED" w14:textId="7A5045C3" w:rsidR="00A54AA7" w:rsidRDefault="00A54AA7" w:rsidP="00EC49DA"/>
    <w:p w14:paraId="749154FB" w14:textId="77777777" w:rsidR="00A54AA7" w:rsidRDefault="00A54AA7" w:rsidP="00EC49DA"/>
    <w:p w14:paraId="3044840F" w14:textId="77777777" w:rsidR="00EC49DA" w:rsidRPr="00397CEC" w:rsidRDefault="00EC49DA" w:rsidP="00EC49DA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编译器和解释器是两种基本的高级语言处理程序。编译器对高级语言源程序的处理过程可以划分为词法分析、语法分析、语义分析、中间代码生成、代码优化、目标代码生成等阶段，其中，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20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并不是每个编译器都必需的，与编译器相比，解释器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21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4F8AFE27" w14:textId="77777777" w:rsidR="00EC49DA" w:rsidRPr="00397CEC" w:rsidRDefault="00EC49DA" w:rsidP="00EC49DA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20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词法分析和语法分析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语义分析和中间代码生成</w:t>
      </w:r>
    </w:p>
    <w:p w14:paraId="2244FBAE" w14:textId="77777777" w:rsidR="00EC49DA" w:rsidRPr="00397CEC" w:rsidRDefault="00EC49DA" w:rsidP="00EC49DA">
      <w:pPr>
        <w:ind w:firstLine="1179"/>
        <w:rPr>
          <w:rFonts w:asciiTheme="minorEastAsia" w:hAnsiTheme="minorEastAsia"/>
        </w:rPr>
      </w:pPr>
      <w:r w:rsidRPr="00783DD6">
        <w:rPr>
          <w:rFonts w:hint="eastAsia"/>
          <w:highlight w:val="yellow"/>
        </w:rPr>
        <w:t>C</w:t>
      </w:r>
      <w:r w:rsidRPr="00783DD6">
        <w:rPr>
          <w:rFonts w:ascii="Consolas" w:hAnsi="Consolas" w:hint="eastAsia"/>
          <w:highlight w:val="yellow"/>
        </w:rPr>
        <w:t xml:space="preserve">. </w:t>
      </w:r>
      <w:r w:rsidRPr="00783DD6">
        <w:rPr>
          <w:rFonts w:asciiTheme="minorEastAsia" w:hAnsiTheme="minorEastAsia" w:hint="eastAsia"/>
          <w:highlight w:val="yellow"/>
        </w:rPr>
        <w:t>中间代码生成和代码优化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代码优化和目标代码生成</w:t>
      </w:r>
    </w:p>
    <w:p w14:paraId="4B781010" w14:textId="77777777" w:rsidR="00EC49DA" w:rsidRDefault="00EC49DA" w:rsidP="00EC49DA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21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不参与运行控制，程序执行的速度慢</w:t>
      </w:r>
    </w:p>
    <w:p w14:paraId="580D0516" w14:textId="77777777" w:rsidR="00EC49DA" w:rsidRDefault="00EC49DA" w:rsidP="00EC49DA">
      <w:pPr>
        <w:ind w:firstLine="1179"/>
        <w:rPr>
          <w:rFonts w:asciiTheme="minorEastAsia" w:hAnsiTheme="minorEastAsia"/>
        </w:rPr>
      </w:pPr>
      <w:r w:rsidRPr="00783DD6">
        <w:rPr>
          <w:rFonts w:hint="eastAsia"/>
          <w:highlight w:val="yellow"/>
        </w:rPr>
        <w:t>B</w:t>
      </w:r>
      <w:r w:rsidRPr="00783DD6">
        <w:rPr>
          <w:rFonts w:ascii="Consolas" w:hAnsi="Consolas" w:hint="eastAsia"/>
          <w:highlight w:val="yellow"/>
        </w:rPr>
        <w:t xml:space="preserve">. </w:t>
      </w:r>
      <w:r w:rsidRPr="00783DD6">
        <w:rPr>
          <w:rFonts w:asciiTheme="minorEastAsia" w:hAnsiTheme="minorEastAsia" w:hint="eastAsia"/>
          <w:highlight w:val="yellow"/>
        </w:rPr>
        <w:t>参与运行控制，程序执行的速度慢</w:t>
      </w:r>
    </w:p>
    <w:p w14:paraId="0688FD94" w14:textId="77777777" w:rsidR="00EC49DA" w:rsidRDefault="00EC49DA" w:rsidP="00EC49DA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参与运行控制，程序执行的速度快</w:t>
      </w:r>
    </w:p>
    <w:p w14:paraId="5074CF69" w14:textId="77777777" w:rsidR="00EC49DA" w:rsidRPr="00397CEC" w:rsidRDefault="00EC49DA" w:rsidP="00EC49DA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不参与运行控制，程序执行的速度快</w:t>
      </w:r>
    </w:p>
    <w:p w14:paraId="4A565887" w14:textId="77777777" w:rsidR="00A54AA7" w:rsidRDefault="00A54AA7" w:rsidP="00A54AA7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260B7A8" wp14:editId="037294AE">
            <wp:extent cx="5274310" cy="50609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A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AA4CD" w14:textId="77777777" w:rsidR="00F23F43" w:rsidRDefault="00F23F43" w:rsidP="00C4528D">
      <w:pPr>
        <w:spacing w:line="240" w:lineRule="auto"/>
      </w:pPr>
      <w:r>
        <w:separator/>
      </w:r>
    </w:p>
  </w:endnote>
  <w:endnote w:type="continuationSeparator" w:id="0">
    <w:p w14:paraId="0915EFF0" w14:textId="77777777" w:rsidR="00F23F43" w:rsidRDefault="00F23F4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DC2AB" w14:textId="77777777" w:rsidR="00F23F43" w:rsidRDefault="00F23F43" w:rsidP="00C4528D">
      <w:pPr>
        <w:spacing w:line="240" w:lineRule="auto"/>
      </w:pPr>
      <w:r>
        <w:separator/>
      </w:r>
    </w:p>
  </w:footnote>
  <w:footnote w:type="continuationSeparator" w:id="0">
    <w:p w14:paraId="61BA3B6A" w14:textId="77777777" w:rsidR="00F23F43" w:rsidRDefault="00F23F4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1522D8"/>
    <w:rsid w:val="002115FF"/>
    <w:rsid w:val="00251235"/>
    <w:rsid w:val="003F0422"/>
    <w:rsid w:val="004472E3"/>
    <w:rsid w:val="00461FAC"/>
    <w:rsid w:val="005431FC"/>
    <w:rsid w:val="005E32A7"/>
    <w:rsid w:val="006E21B8"/>
    <w:rsid w:val="00783DD6"/>
    <w:rsid w:val="007A418F"/>
    <w:rsid w:val="008343F4"/>
    <w:rsid w:val="0086662D"/>
    <w:rsid w:val="008737C5"/>
    <w:rsid w:val="00876ABF"/>
    <w:rsid w:val="00A54AA7"/>
    <w:rsid w:val="00AB5C6D"/>
    <w:rsid w:val="00B978A0"/>
    <w:rsid w:val="00C4528D"/>
    <w:rsid w:val="00CC50F7"/>
    <w:rsid w:val="00E025CF"/>
    <w:rsid w:val="00EC49DA"/>
    <w:rsid w:val="00F23F43"/>
    <w:rsid w:val="00F32661"/>
    <w:rsid w:val="00F656C2"/>
    <w:rsid w:val="00F83FAA"/>
    <w:rsid w:val="00FA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tL411c7gi?p=39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16</cp:revision>
  <dcterms:created xsi:type="dcterms:W3CDTF">2021-12-30T17:32:00Z</dcterms:created>
  <dcterms:modified xsi:type="dcterms:W3CDTF">2022-04-03T11:22:00Z</dcterms:modified>
</cp:coreProperties>
</file>