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6F40092C" w:rsidR="000B14ED" w:rsidRDefault="00BF76B2" w:rsidP="000B14ED">
      <w:r>
        <w:rPr>
          <w:rFonts w:hint="eastAsia"/>
        </w:rPr>
        <w:t>视频</w:t>
      </w:r>
      <w:r w:rsidR="000B14ED">
        <w:rPr>
          <w:rFonts w:hint="eastAsia"/>
        </w:rPr>
        <w:t>P</w:t>
      </w:r>
      <w:r w:rsidR="00467654">
        <w:t>45</w:t>
      </w:r>
      <w:r w:rsidR="000B14ED">
        <w:rPr>
          <w:rFonts w:hint="eastAsia"/>
        </w:rPr>
        <w:t>：</w:t>
      </w:r>
      <w:hyperlink r:id="rId6" w:history="1">
        <w:r w:rsidR="00467654">
          <w:rPr>
            <w:rStyle w:val="af8"/>
          </w:rPr>
          <w:t>https://www.bilibili.com/video/BV1QU4y1o7MS?p=45</w:t>
        </w:r>
      </w:hyperlink>
    </w:p>
    <w:p w14:paraId="6493E960" w14:textId="01C04529" w:rsidR="000B14ED" w:rsidRDefault="000B14ED" w:rsidP="000B14ED"/>
    <w:p w14:paraId="4829D823" w14:textId="0AD56F99" w:rsidR="006812F0" w:rsidRDefault="006812F0" w:rsidP="000B14ED">
      <w:r>
        <w:rPr>
          <w:noProof/>
        </w:rPr>
        <w:drawing>
          <wp:inline distT="0" distB="0" distL="0" distR="0" wp14:anchorId="3926F4E2" wp14:editId="709C4F68">
            <wp:extent cx="5274310" cy="15176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517650"/>
                    </a:xfrm>
                    <a:prstGeom prst="rect">
                      <a:avLst/>
                    </a:prstGeom>
                  </pic:spPr>
                </pic:pic>
              </a:graphicData>
            </a:graphic>
          </wp:inline>
        </w:drawing>
      </w:r>
    </w:p>
    <w:p w14:paraId="55A5DF9D" w14:textId="77777777" w:rsidR="006812F0" w:rsidRDefault="006812F0" w:rsidP="000B14ED"/>
    <w:p w14:paraId="0AEBCA56" w14:textId="6CCCC61C" w:rsidR="00251235" w:rsidRDefault="00406DCE" w:rsidP="00932B74">
      <w:pPr>
        <w:pStyle w:val="1"/>
      </w:pPr>
      <w:r w:rsidRPr="00406DCE">
        <w:rPr>
          <w:rFonts w:hint="eastAsia"/>
        </w:rPr>
        <w:t>静态、动态绑定</w:t>
      </w:r>
    </w:p>
    <w:p w14:paraId="492F618C" w14:textId="77777777" w:rsidR="00922C76" w:rsidRPr="002A5EF0" w:rsidRDefault="00922C76" w:rsidP="00922C76">
      <w:pPr>
        <w:ind w:firstLineChars="200" w:firstLine="420"/>
        <w:rPr>
          <w:rFonts w:ascii="宋体" w:hAnsi="宋体"/>
          <w:u w:val="single"/>
        </w:rPr>
      </w:pPr>
      <w:r w:rsidRPr="00E12B10">
        <w:rPr>
          <w:rFonts w:ascii="宋体" w:hAnsi="宋体" w:hint="eastAsia"/>
        </w:rPr>
        <w:t>不同的对象收到同一消息可以产生完全不同的结果，这一现象叫做</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38</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。绑定是—个把过程调用和响应调用所需要执行的代码加以结合的过程。在一般的程序设计语言中，绑定在编译时进行的，叫做</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39</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；而</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40</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则是在运行时进行的，即一个给定的过程调用和代码的结合直到调用发生时才进行的。</w:t>
      </w:r>
      <w:r>
        <w:rPr>
          <w:rFonts w:hint="eastAsia"/>
        </w:rPr>
        <w:t>（</w:t>
      </w:r>
      <w:r>
        <w:rPr>
          <w:rFonts w:hint="eastAsia"/>
        </w:rPr>
        <w:t>20</w:t>
      </w:r>
      <w:r>
        <w:t>10</w:t>
      </w:r>
      <w:r>
        <w:rPr>
          <w:rFonts w:hint="eastAsia"/>
        </w:rPr>
        <w:t>年上半年）</w:t>
      </w:r>
    </w:p>
    <w:p w14:paraId="39BE088F" w14:textId="77777777" w:rsidR="00922C76" w:rsidRPr="00E12B10" w:rsidRDefault="00922C76" w:rsidP="00922C76">
      <w:pPr>
        <w:ind w:firstLineChars="200" w:firstLine="420"/>
        <w:rPr>
          <w:rFonts w:ascii="宋体" w:hAnsi="宋体"/>
        </w:rPr>
      </w:pPr>
      <w:r>
        <w:rPr>
          <w:rFonts w:ascii="宋体" w:hAnsi="宋体" w:hint="eastAsia"/>
        </w:rPr>
        <w:t>（</w:t>
      </w:r>
      <w:r w:rsidRPr="007E420F">
        <w:rPr>
          <w:rFonts w:hint="eastAsia"/>
        </w:rPr>
        <w:t>38</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继承</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多态</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F12163">
        <w:rPr>
          <w:rFonts w:ascii="Consolas" w:hAnsi="Consolas" w:hint="eastAsia"/>
        </w:rPr>
        <w:t xml:space="preserve">. </w:t>
      </w:r>
      <w:r w:rsidRPr="00E12B10">
        <w:rPr>
          <w:rFonts w:ascii="宋体" w:hAnsi="宋体" w:hint="eastAsia"/>
        </w:rPr>
        <w:t>动态绑定</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静态绑定</w:t>
      </w:r>
    </w:p>
    <w:p w14:paraId="4A5B217A" w14:textId="77777777" w:rsidR="00922C76" w:rsidRPr="00E12B10" w:rsidRDefault="00922C76" w:rsidP="00922C76">
      <w:pPr>
        <w:ind w:firstLineChars="200" w:firstLine="420"/>
        <w:rPr>
          <w:rFonts w:ascii="宋体" w:hAnsi="宋体"/>
        </w:rPr>
      </w:pPr>
      <w:r>
        <w:rPr>
          <w:rFonts w:ascii="宋体" w:hAnsi="宋体" w:hint="eastAsia"/>
        </w:rPr>
        <w:t>（</w:t>
      </w:r>
      <w:r w:rsidRPr="007E420F">
        <w:rPr>
          <w:rFonts w:hint="eastAsia"/>
        </w:rPr>
        <w:t>39</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继承</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多态</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F12163">
        <w:rPr>
          <w:rFonts w:ascii="Consolas" w:hAnsi="Consolas" w:hint="eastAsia"/>
        </w:rPr>
        <w:t xml:space="preserve">. </w:t>
      </w:r>
      <w:r w:rsidRPr="00E12B10">
        <w:rPr>
          <w:rFonts w:ascii="宋体" w:hAnsi="宋体" w:hint="eastAsia"/>
        </w:rPr>
        <w:t>动态绑定</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静态绑定</w:t>
      </w:r>
    </w:p>
    <w:p w14:paraId="252022C2" w14:textId="77777777" w:rsidR="00922C76" w:rsidRPr="00E12B10" w:rsidRDefault="00922C76" w:rsidP="00922C76">
      <w:pPr>
        <w:ind w:firstLineChars="200" w:firstLine="420"/>
        <w:rPr>
          <w:rFonts w:ascii="宋体" w:hAnsi="宋体"/>
        </w:rPr>
      </w:pPr>
      <w:r>
        <w:rPr>
          <w:rFonts w:ascii="宋体" w:hAnsi="宋体" w:hint="eastAsia"/>
        </w:rPr>
        <w:t>（</w:t>
      </w:r>
      <w:r w:rsidRPr="007E420F">
        <w:rPr>
          <w:rFonts w:hint="eastAsia"/>
        </w:rPr>
        <w:t>40</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继承</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多态</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F12163">
        <w:rPr>
          <w:rFonts w:ascii="Consolas" w:hAnsi="Consolas" w:hint="eastAsia"/>
        </w:rPr>
        <w:t xml:space="preserve">. </w:t>
      </w:r>
      <w:r w:rsidRPr="00E12B10">
        <w:rPr>
          <w:rFonts w:ascii="宋体" w:hAnsi="宋体" w:hint="eastAsia"/>
        </w:rPr>
        <w:t>动态绑定</w:t>
      </w:r>
      <w:r>
        <w:rPr>
          <w:rFonts w:ascii="宋体" w:hAnsi="宋体" w:hint="eastAsia"/>
        </w:rPr>
        <w:tab/>
      </w:r>
      <w:r>
        <w:rPr>
          <w:rFonts w:ascii="宋体" w:hAnsi="宋体" w:hint="eastAsia"/>
        </w:rPr>
        <w:tab/>
      </w:r>
      <w:r>
        <w:rPr>
          <w:rFonts w:ascii="宋体" w:hAnsi="宋体" w:hint="eastAsia"/>
        </w:rPr>
        <w:tab/>
      </w:r>
      <w:r w:rsidRPr="007E420F">
        <w:t>D</w:t>
      </w:r>
      <w:r w:rsidRPr="00F12163">
        <w:rPr>
          <w:rFonts w:ascii="Consolas" w:hAnsi="Consolas"/>
        </w:rPr>
        <w:t xml:space="preserve">. </w:t>
      </w:r>
      <w:r w:rsidRPr="00E12B10">
        <w:rPr>
          <w:rFonts w:ascii="宋体" w:hAnsi="宋体" w:hint="eastAsia"/>
        </w:rPr>
        <w:t>静态绑定</w:t>
      </w:r>
    </w:p>
    <w:p w14:paraId="061BCDDC" w14:textId="613FE922" w:rsidR="00251235" w:rsidRDefault="00251235" w:rsidP="00251235"/>
    <w:p w14:paraId="4AFC015E" w14:textId="77777777" w:rsidR="00C46F00" w:rsidRPr="00300091" w:rsidRDefault="00C46F00" w:rsidP="00C46F00">
      <w:pPr>
        <w:ind w:firstLineChars="200" w:firstLine="420"/>
        <w:rPr>
          <w:rFonts w:ascii="宋体" w:hAnsi="宋体"/>
        </w:rPr>
      </w:pPr>
      <w:r w:rsidRPr="00300091">
        <w:rPr>
          <w:rFonts w:ascii="宋体" w:hAnsi="宋体" w:hint="eastAsia"/>
        </w:rPr>
        <w:t>在有些程序设计语言中，过程调用和响应调用需执行的代码的绑定直到运行时才进行，这种绑定称为</w:t>
      </w:r>
      <w:r w:rsidRPr="000C5015">
        <w:rPr>
          <w:rFonts w:ascii="Consolas" w:hAnsi="Consolas" w:hint="eastAsia"/>
          <w:u w:val="single"/>
        </w:rPr>
        <w:t xml:space="preserve"> </w:t>
      </w:r>
      <w:r>
        <w:rPr>
          <w:rFonts w:ascii="宋体" w:hAnsi="宋体" w:hint="eastAsia"/>
          <w:u w:val="single"/>
        </w:rPr>
        <w:t>（</w:t>
      </w:r>
      <w:r w:rsidRPr="007E420F">
        <w:rPr>
          <w:rFonts w:hint="eastAsia"/>
          <w:u w:val="single"/>
        </w:rPr>
        <w:t>39</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40CD52AF" w14:textId="77777777" w:rsidR="00C46F00" w:rsidRDefault="00C46F00" w:rsidP="00C46F00">
      <w:pPr>
        <w:ind w:firstLineChars="200" w:firstLine="420"/>
        <w:rPr>
          <w:rFonts w:ascii="宋体" w:hAnsi="宋体"/>
        </w:rPr>
      </w:pPr>
      <w:r>
        <w:rPr>
          <w:rFonts w:ascii="宋体" w:hAnsi="宋体" w:hint="eastAsia"/>
        </w:rPr>
        <w:t>（</w:t>
      </w:r>
      <w:r w:rsidRPr="007E420F">
        <w:rPr>
          <w:rFonts w:hint="eastAsia"/>
        </w:rPr>
        <w:t>39</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静态绑定</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动态绑定</w:t>
      </w:r>
    </w:p>
    <w:p w14:paraId="1FE9CDC1" w14:textId="77777777" w:rsidR="00C46F00" w:rsidRDefault="00C46F00" w:rsidP="00C46F00">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过载绑定</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强制绑定</w:t>
      </w:r>
    </w:p>
    <w:p w14:paraId="67873835" w14:textId="77777777" w:rsidR="00C46F00" w:rsidRPr="00300091" w:rsidRDefault="00C46F00" w:rsidP="00C46F00">
      <w:pPr>
        <w:rPr>
          <w:rFonts w:ascii="宋体" w:hAnsi="宋体"/>
        </w:rPr>
      </w:pPr>
    </w:p>
    <w:p w14:paraId="3C1B9D69" w14:textId="77777777" w:rsidR="00C46F00" w:rsidRDefault="00C46F00" w:rsidP="00C46F00">
      <w:pPr>
        <w:ind w:firstLineChars="200" w:firstLine="420"/>
        <w:rPr>
          <w:rFonts w:asciiTheme="minorEastAsia" w:hAnsiTheme="minorEastAsia"/>
        </w:rPr>
      </w:pPr>
      <w:r>
        <w:rPr>
          <w:rFonts w:asciiTheme="minorEastAsia" w:hAnsiTheme="minorEastAsia" w:hint="eastAsia"/>
        </w:rPr>
        <w:t>某些程序设计语言中，在运行过程中当一个对象发送消息请求服务时，根据接收对象的具体情况将请求的操作与实现的方法进行连接，称为</w:t>
      </w:r>
      <w:r>
        <w:rPr>
          <w:rFonts w:ascii="Consolas" w:hAnsi="Consolas"/>
          <w:u w:val="single"/>
        </w:rPr>
        <w:t xml:space="preserve"> </w:t>
      </w:r>
      <w:r>
        <w:rPr>
          <w:rFonts w:asciiTheme="minorEastAsia" w:hAnsiTheme="minorEastAsia" w:hint="eastAsia"/>
          <w:u w:val="single"/>
        </w:rPr>
        <w:t>（</w:t>
      </w:r>
      <w:r>
        <w:rPr>
          <w:u w:val="single"/>
        </w:rPr>
        <w:t>38</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0A7291BA" w14:textId="77777777" w:rsidR="00C46F00" w:rsidRDefault="00C46F00" w:rsidP="00C46F00">
      <w:pPr>
        <w:ind w:firstLineChars="200" w:firstLine="420"/>
        <w:rPr>
          <w:rFonts w:asciiTheme="minorEastAsia" w:hAnsiTheme="minorEastAsia"/>
        </w:rPr>
      </w:pPr>
      <w:r>
        <w:rPr>
          <w:rFonts w:asciiTheme="minorEastAsia" w:hAnsiTheme="minorEastAsia" w:hint="eastAsia"/>
        </w:rPr>
        <w:t>（</w:t>
      </w:r>
      <w:r>
        <w:t>38</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静态绑定</w:t>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通用绑定</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动态绑定</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过载绑定</w:t>
      </w:r>
    </w:p>
    <w:p w14:paraId="32D0D1BC" w14:textId="77777777" w:rsidR="00C46F00" w:rsidRPr="00A61F86" w:rsidRDefault="00C46F00" w:rsidP="00C46F00">
      <w:pPr>
        <w:rPr>
          <w:rFonts w:asciiTheme="minorEastAsia" w:hAnsiTheme="minorEastAsia"/>
        </w:rPr>
      </w:pPr>
    </w:p>
    <w:p w14:paraId="5CC3EA43" w14:textId="77777777" w:rsidR="00C46F00" w:rsidRPr="00053217" w:rsidRDefault="00C46F00" w:rsidP="00C46F00">
      <w:pPr>
        <w:ind w:firstLine="420"/>
        <w:rPr>
          <w:rFonts w:asciiTheme="minorEastAsia" w:hAnsiTheme="minorEastAsia"/>
        </w:rPr>
      </w:pPr>
      <w:r w:rsidRPr="00053217">
        <w:rPr>
          <w:rFonts w:asciiTheme="minorEastAsia" w:hAnsiTheme="minorEastAsia" w:hint="eastAsia"/>
        </w:rPr>
        <w:t>在面向对象方法中，支持多态的是</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38</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62FEF58A" w14:textId="3DC4E311" w:rsidR="00C46F00" w:rsidRDefault="00C46F00" w:rsidP="00C46F00">
      <w:pPr>
        <w:ind w:firstLine="420"/>
        <w:rPr>
          <w:rFonts w:asciiTheme="minorEastAsia" w:hAnsiTheme="minorEastAsia"/>
        </w:rPr>
      </w:pPr>
      <w:r>
        <w:rPr>
          <w:rFonts w:asciiTheme="minorEastAsia" w:hAnsiTheme="minorEastAsia" w:hint="eastAsia"/>
        </w:rPr>
        <w:t>（</w:t>
      </w:r>
      <w:r w:rsidRPr="007E420F">
        <w:rPr>
          <w:rFonts w:hint="eastAsia"/>
        </w:rPr>
        <w:t>38</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静态分配</w:t>
      </w:r>
      <w:r w:rsidRPr="00053217">
        <w:rPr>
          <w:rFonts w:asciiTheme="minorEastAsia" w:hAnsiTheme="minorEastAsia" w:hint="eastAsia"/>
        </w:rPr>
        <w:tab/>
      </w:r>
      <w:r w:rsidRPr="00053217">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动态分配</w:t>
      </w:r>
      <w:r w:rsidRPr="00053217">
        <w:rPr>
          <w:rFonts w:asciiTheme="minorEastAsia" w:hAnsiTheme="minorEastAsia" w:hint="eastAsia"/>
        </w:rPr>
        <w:tab/>
      </w:r>
      <w:r w:rsidRPr="00053217">
        <w:rPr>
          <w:rFonts w:asciiTheme="minorEastAsia" w:hAnsiTheme="minorEastAsia" w:hint="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静态类型</w:t>
      </w:r>
      <w:r w:rsidRPr="00053217">
        <w:rPr>
          <w:rFonts w:asciiTheme="minorEastAsia" w:hAnsiTheme="minorEastAsia" w:hint="eastAsia"/>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动态绑定</w:t>
      </w:r>
    </w:p>
    <w:p w14:paraId="4547D5BF" w14:textId="77777777" w:rsidR="001E21FF" w:rsidRPr="001E21FF" w:rsidRDefault="001E21FF" w:rsidP="001E21FF">
      <w:pPr>
        <w:rPr>
          <w:rFonts w:asciiTheme="minorEastAsia" w:hAnsiTheme="minorEastAsia"/>
        </w:rPr>
      </w:pPr>
    </w:p>
    <w:p w14:paraId="16BCFAF0" w14:textId="77777777" w:rsidR="00C46F00" w:rsidRPr="000D0990" w:rsidRDefault="00C46F00" w:rsidP="00C46F00">
      <w:pPr>
        <w:ind w:firstLine="420"/>
        <w:rPr>
          <w:rFonts w:ascii="宋体" w:hAnsi="宋体"/>
        </w:rPr>
      </w:pPr>
      <w:r w:rsidRPr="000D0990">
        <w:rPr>
          <w:rFonts w:ascii="宋体" w:hAnsi="宋体" w:hint="eastAsia"/>
        </w:rPr>
        <w:lastRenderedPageBreak/>
        <w:t>在下列机制中，</w:t>
      </w:r>
      <w:r w:rsidRPr="00063FF4">
        <w:rPr>
          <w:rFonts w:ascii="Consolas" w:hAnsi="Consolas" w:hint="eastAsia"/>
          <w:u w:val="single"/>
        </w:rPr>
        <w:t xml:space="preserve"> </w:t>
      </w:r>
      <w:r>
        <w:rPr>
          <w:rFonts w:ascii="宋体" w:hAnsi="宋体" w:hint="eastAsia"/>
          <w:u w:val="single"/>
        </w:rPr>
        <w:t>（</w:t>
      </w:r>
      <w:r w:rsidRPr="007E420F">
        <w:rPr>
          <w:rFonts w:hint="eastAsia"/>
          <w:u w:val="single"/>
        </w:rPr>
        <w:t>38</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是指过程调用和响应</w:t>
      </w:r>
      <w:r>
        <w:rPr>
          <w:rFonts w:ascii="宋体" w:hAnsi="宋体" w:hint="eastAsia"/>
        </w:rPr>
        <w:t>调用</w:t>
      </w:r>
      <w:r w:rsidRPr="000D0990">
        <w:rPr>
          <w:rFonts w:ascii="宋体" w:hAnsi="宋体" w:hint="eastAsia"/>
        </w:rPr>
        <w:t>所需执行的代码在运行时加以结合；而</w:t>
      </w:r>
      <w:r w:rsidRPr="00063FF4">
        <w:rPr>
          <w:rFonts w:ascii="Consolas" w:hAnsi="Consolas" w:hint="eastAsia"/>
          <w:u w:val="single"/>
        </w:rPr>
        <w:t xml:space="preserve"> </w:t>
      </w:r>
      <w:r>
        <w:rPr>
          <w:rFonts w:ascii="宋体" w:hAnsi="宋体" w:hint="eastAsia"/>
          <w:u w:val="single"/>
        </w:rPr>
        <w:t>（</w:t>
      </w:r>
      <w:r w:rsidRPr="007E420F">
        <w:rPr>
          <w:rFonts w:hint="eastAsia"/>
          <w:u w:val="single"/>
        </w:rPr>
        <w:t>39</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是过程调用和响应调用所需执行的代码在编译时加以结合。</w:t>
      </w:r>
      <w:r>
        <w:rPr>
          <w:rFonts w:hint="eastAsia"/>
        </w:rPr>
        <w:t>（</w:t>
      </w:r>
      <w:r>
        <w:rPr>
          <w:rFonts w:hint="eastAsia"/>
        </w:rPr>
        <w:t>20</w:t>
      </w:r>
      <w:r>
        <w:t>18</w:t>
      </w:r>
      <w:r>
        <w:rPr>
          <w:rFonts w:hint="eastAsia"/>
        </w:rPr>
        <w:t>年上半年）</w:t>
      </w:r>
    </w:p>
    <w:p w14:paraId="6AF388A6" w14:textId="77777777" w:rsidR="00C46F00" w:rsidRPr="000D0990" w:rsidRDefault="00C46F00" w:rsidP="00C46F00">
      <w:pPr>
        <w:ind w:firstLine="420"/>
        <w:rPr>
          <w:rFonts w:ascii="宋体" w:hAnsi="宋体"/>
        </w:rPr>
      </w:pPr>
      <w:r>
        <w:rPr>
          <w:rFonts w:ascii="宋体" w:hAnsi="宋体" w:hint="eastAsia"/>
        </w:rPr>
        <w:t>（</w:t>
      </w:r>
      <w:r w:rsidRPr="007E420F">
        <w:rPr>
          <w:rFonts w:hint="eastAsia"/>
        </w:rPr>
        <w:t>38</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消息传递</w:t>
      </w:r>
      <w:r w:rsidRPr="000D0990">
        <w:rPr>
          <w:rFonts w:ascii="宋体" w:hAnsi="宋体" w:hint="eastAsia"/>
        </w:rPr>
        <w:tab/>
      </w:r>
      <w:r w:rsidRPr="000D0990">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类型检查</w:t>
      </w:r>
      <w:r w:rsidRPr="000D0990">
        <w:rPr>
          <w:rFonts w:ascii="宋体" w:hAnsi="宋体" w:hint="eastAsia"/>
        </w:rPr>
        <w:tab/>
      </w:r>
      <w:r w:rsidRPr="000D0990">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静态绑定</w:t>
      </w:r>
      <w:r w:rsidRPr="000D0990">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动态绑定</w:t>
      </w:r>
    </w:p>
    <w:p w14:paraId="1BCE42BD" w14:textId="77777777" w:rsidR="00C46F00" w:rsidRDefault="00C46F00" w:rsidP="00C46F00">
      <w:pPr>
        <w:ind w:firstLine="420"/>
        <w:rPr>
          <w:rFonts w:ascii="宋体" w:hAnsi="宋体"/>
        </w:rPr>
      </w:pPr>
      <w:r>
        <w:rPr>
          <w:rFonts w:ascii="宋体" w:hAnsi="宋体" w:hint="eastAsia"/>
        </w:rPr>
        <w:t>（</w:t>
      </w:r>
      <w:r w:rsidRPr="007E420F">
        <w:rPr>
          <w:rFonts w:hint="eastAsia"/>
        </w:rPr>
        <w:t>39</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消息传递</w:t>
      </w:r>
      <w:r w:rsidRPr="000D0990">
        <w:rPr>
          <w:rFonts w:ascii="宋体" w:hAnsi="宋体" w:hint="eastAsia"/>
        </w:rPr>
        <w:tab/>
      </w:r>
      <w:r w:rsidRPr="000D0990">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类型检查</w:t>
      </w:r>
      <w:r w:rsidRPr="000D0990">
        <w:rPr>
          <w:rFonts w:ascii="宋体" w:hAnsi="宋体" w:hint="eastAsia"/>
        </w:rPr>
        <w:tab/>
      </w:r>
      <w:r w:rsidRPr="000D0990">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静态绑定</w:t>
      </w:r>
      <w:r w:rsidRPr="000D0990">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动态绑定</w:t>
      </w:r>
    </w:p>
    <w:p w14:paraId="52E31F01" w14:textId="77777777" w:rsidR="00C46F00" w:rsidRDefault="00C46F00" w:rsidP="00C46F00">
      <w:pPr>
        <w:rPr>
          <w:rFonts w:ascii="宋体" w:hAnsi="宋体"/>
        </w:rPr>
      </w:pPr>
    </w:p>
    <w:p w14:paraId="42FB0B81" w14:textId="77777777" w:rsidR="00C46F00" w:rsidRPr="00C4004B" w:rsidRDefault="00C46F00" w:rsidP="00C46F00">
      <w:pPr>
        <w:ind w:firstLine="420"/>
        <w:rPr>
          <w:rFonts w:ascii="宋体" w:hAnsi="宋体"/>
        </w:rPr>
      </w:pPr>
      <w:r>
        <w:rPr>
          <w:rFonts w:ascii="宋体" w:hAnsi="宋体" w:hint="eastAsia"/>
          <w:u w:val="single"/>
        </w:rPr>
        <w:t>（</w:t>
      </w:r>
      <w:r w:rsidRPr="007E420F">
        <w:rPr>
          <w:rFonts w:hint="eastAsia"/>
          <w:u w:val="single"/>
        </w:rPr>
        <w:t>4</w:t>
      </w:r>
      <w:r>
        <w:rPr>
          <w:u w:val="single"/>
        </w:rPr>
        <w:t>0</w:t>
      </w:r>
      <w:r>
        <w:rPr>
          <w:rFonts w:ascii="宋体" w:hAnsi="宋体" w:hint="eastAsia"/>
          <w:u w:val="single"/>
        </w:rPr>
        <w:t>）</w:t>
      </w:r>
      <w:r w:rsidRPr="00F57E2D">
        <w:rPr>
          <w:rFonts w:ascii="Consolas" w:hAnsi="Consolas" w:hint="eastAsia"/>
          <w:u w:val="single"/>
        </w:rPr>
        <w:t xml:space="preserve"> </w:t>
      </w:r>
      <w:r w:rsidRPr="00C4004B">
        <w:rPr>
          <w:rFonts w:ascii="宋体" w:hAnsi="宋体"/>
        </w:rPr>
        <w:t>绑定是指在运行时把过程调用和响应调用所需要执行的代码加以结合。</w:t>
      </w:r>
      <w:r>
        <w:rPr>
          <w:rFonts w:hint="eastAsia"/>
        </w:rPr>
        <w:t>（</w:t>
      </w:r>
      <w:r>
        <w:rPr>
          <w:rFonts w:hint="eastAsia"/>
        </w:rPr>
        <w:t>20</w:t>
      </w:r>
      <w:r>
        <w:t>19</w:t>
      </w:r>
      <w:r>
        <w:rPr>
          <w:rFonts w:hint="eastAsia"/>
        </w:rPr>
        <w:t>年下半年）</w:t>
      </w:r>
    </w:p>
    <w:p w14:paraId="33F520F7" w14:textId="77777777" w:rsidR="00C46F00" w:rsidRDefault="00C46F00" w:rsidP="00C46F00">
      <w:pPr>
        <w:ind w:firstLine="420"/>
        <w:rPr>
          <w:rFonts w:ascii="宋体" w:hAnsi="宋体"/>
        </w:rPr>
      </w:pPr>
      <w:r>
        <w:rPr>
          <w:rFonts w:ascii="宋体" w:hAnsi="宋体" w:hint="eastAsia"/>
        </w:rPr>
        <w:t>（</w:t>
      </w:r>
      <w:r w:rsidRPr="007E420F">
        <w:rPr>
          <w:rFonts w:hint="eastAsia"/>
        </w:rPr>
        <w:t>4</w:t>
      </w:r>
      <w:r>
        <w:t>0</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动态</w:t>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过载</w:t>
      </w:r>
      <w:r>
        <w:rPr>
          <w:rFonts w:ascii="宋体" w:hAnsi="宋体" w:hint="eastAsia"/>
        </w:rPr>
        <w:tab/>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sidRPr="00C4004B">
        <w:rPr>
          <w:rFonts w:ascii="宋体" w:hAnsi="宋体"/>
        </w:rPr>
        <w:t>静态</w:t>
      </w:r>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C4004B">
        <w:rPr>
          <w:rFonts w:ascii="宋体" w:hAnsi="宋体"/>
        </w:rPr>
        <w:t>参数</w:t>
      </w:r>
    </w:p>
    <w:sectPr w:rsidR="00C46F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1BB3" w14:textId="77777777" w:rsidR="00BE3F74" w:rsidRDefault="00BE3F74" w:rsidP="00C4528D">
      <w:pPr>
        <w:spacing w:line="240" w:lineRule="auto"/>
      </w:pPr>
      <w:r>
        <w:separator/>
      </w:r>
    </w:p>
  </w:endnote>
  <w:endnote w:type="continuationSeparator" w:id="0">
    <w:p w14:paraId="5CD45876" w14:textId="77777777" w:rsidR="00BE3F74" w:rsidRDefault="00BE3F74"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7BF8" w14:textId="77777777" w:rsidR="00BE3F74" w:rsidRDefault="00BE3F74" w:rsidP="00C4528D">
      <w:pPr>
        <w:spacing w:line="240" w:lineRule="auto"/>
      </w:pPr>
      <w:r>
        <w:separator/>
      </w:r>
    </w:p>
  </w:footnote>
  <w:footnote w:type="continuationSeparator" w:id="0">
    <w:p w14:paraId="4BA1E3F6" w14:textId="77777777" w:rsidR="00BE3F74" w:rsidRDefault="00BE3F74"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522D8"/>
    <w:rsid w:val="001A3314"/>
    <w:rsid w:val="001A7368"/>
    <w:rsid w:val="001E21FF"/>
    <w:rsid w:val="002115FF"/>
    <w:rsid w:val="00251235"/>
    <w:rsid w:val="002D21EB"/>
    <w:rsid w:val="00335511"/>
    <w:rsid w:val="003C2987"/>
    <w:rsid w:val="003F34B9"/>
    <w:rsid w:val="003F42F0"/>
    <w:rsid w:val="00406DCE"/>
    <w:rsid w:val="00467654"/>
    <w:rsid w:val="00467870"/>
    <w:rsid w:val="0047453C"/>
    <w:rsid w:val="004B50B7"/>
    <w:rsid w:val="0054227B"/>
    <w:rsid w:val="005431FC"/>
    <w:rsid w:val="005E32A7"/>
    <w:rsid w:val="00613FD9"/>
    <w:rsid w:val="006812F0"/>
    <w:rsid w:val="0075710B"/>
    <w:rsid w:val="007A418F"/>
    <w:rsid w:val="00832588"/>
    <w:rsid w:val="008343F4"/>
    <w:rsid w:val="00922C76"/>
    <w:rsid w:val="00932B74"/>
    <w:rsid w:val="009C66A1"/>
    <w:rsid w:val="00A61F86"/>
    <w:rsid w:val="00AB5C6D"/>
    <w:rsid w:val="00AE5D92"/>
    <w:rsid w:val="00AF466E"/>
    <w:rsid w:val="00B978A0"/>
    <w:rsid w:val="00BC5474"/>
    <w:rsid w:val="00BC5959"/>
    <w:rsid w:val="00BD3BD0"/>
    <w:rsid w:val="00BE3F74"/>
    <w:rsid w:val="00BF76B2"/>
    <w:rsid w:val="00C4528D"/>
    <w:rsid w:val="00C46F00"/>
    <w:rsid w:val="00C941D7"/>
    <w:rsid w:val="00D83265"/>
    <w:rsid w:val="00E025CF"/>
    <w:rsid w:val="00F050ED"/>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QU4y1o7MS?p=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29</cp:revision>
  <dcterms:created xsi:type="dcterms:W3CDTF">2021-12-30T17:32:00Z</dcterms:created>
  <dcterms:modified xsi:type="dcterms:W3CDTF">2022-03-10T10:29:00Z</dcterms:modified>
</cp:coreProperties>
</file>