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1、回文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暴力枚举一下check回文,可以确定出最后答案的一半,就可以得到答案了。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isPalindrome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string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!=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--])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false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string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string add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isPalindrome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substr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break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--)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add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add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2、两个子串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暴力枚举计算字符串前缀后缀相等的最长长度,然后拼接一下就是结果。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string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substr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substr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m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substr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3、括号匹配方案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这个题字符串长度不长,可以直接爆搜。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有一种代码比较简单的解法,挨着累计'('的个数,遇到')'就完成一次匹配,把情况数乘进答案。本质是把题目所说的移除操作做了一个等价的变化。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string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'('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else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--;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4、疯狂的序列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范围比较大,考虑二分答案,等差数列求和来check。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2000000000LL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mid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mid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mid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mid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mid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else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mid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5、神奇数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注意到r - l不会特别大,直接枚举范围内的数,然后暴力check。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暴力check的时候注意到所有数位和最大只有81,所以会比较快。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参考代码一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check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char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cur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++];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false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--)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&amp;&amp;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    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false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check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参考代码二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HashSet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Main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boolean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check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new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cur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++];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false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boolean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ok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new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boolean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cur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--)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&amp;&amp;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41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v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false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?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void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String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args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new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System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nextInt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nextInt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check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System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out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println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res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6、求幂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分析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裸暴力好像只能拿20%的分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我们考虑去枚举n范围内的所有i,然后处理出i的幂那些数。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考虑对于i ^ x, 我们需要计算满足 (i ^ x) ^ c = (i ^ y) ^ d的数量,其中i ^ x, i ^ y &lt;= n. 这些我们可以通过预处理出来。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然后对于(i ^ x) ^ c = (i ^ y) ^ d 其实意味着x c = y d, 意味着(x / y) = (d / c), 其中x, y我们可以在预处理之后枚举出来,于是我们就可以借此计算出n范围内有多少不同这种c和d去满足等式。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其实就等于 n / max(x / gcd(x, y), y / gcd(x, y)),然后都累加进答案。gcd()表示最大公约数。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中间可能产生重复枚举,我们用一个set或者hash容器标记一下就好。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以上枚举对于2~sqrt(n)。最后对于大于sqrt(n)的部分,每个的贡献都是n。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参考代码一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880000"/>
          <w:spacing w:val="0"/>
          <w:sz w:val="28"/>
          <w:szCs w:val="28"/>
          <w:bdr w:val="none" w:color="auto" w:sz="0" w:space="0"/>
          <w:shd w:val="clear" w:fill="EEEEEE"/>
        </w:rPr>
        <w:t>#include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bits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stdc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using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namespace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std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const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1e9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7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&lt;int&gt;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1LL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find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!=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end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continue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insert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tmp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x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x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y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__gcd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y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tmpx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x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   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tmpx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tmpy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1LL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cout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res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&lt;&lt;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endl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参考代码二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HashSet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import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java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util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Main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final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1000000000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7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max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?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gcd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return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a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?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gcd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b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static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void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main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String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args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new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Scanner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System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nextInt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Integer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new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HashSet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&lt;&gt;();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contains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continue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while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add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tmp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tmp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k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k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for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int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k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&lt;=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cnt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++)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ans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n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j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gcd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k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j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long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MOD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0066"/>
          <w:spacing w:val="0"/>
          <w:sz w:val="28"/>
          <w:szCs w:val="28"/>
          <w:bdr w:val="none" w:color="auto" w:sz="0" w:space="0"/>
          <w:shd w:val="clear" w:fill="EEEEEE"/>
        </w:rPr>
        <w:t>System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out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println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ans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  <w:t>7、购物车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add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items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tbody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document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getElementById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'jsTrolley'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'tbody'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items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||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[]).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forEach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document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createElement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'tr'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innerHTML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'&lt;td&gt;'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name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'&lt;/td&gt;&lt;td&gt;'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item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price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toFixed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'&lt;/td&gt;&lt;td&gt;&lt;a href="javascript:void(0);"&gt;删除&lt;/a&gt;&lt;/td&gt;'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tbody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appendChild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update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bind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table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document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getElementById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'jsTrolley'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table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addEventListener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'click'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event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event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target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el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toLowerCase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===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'a'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tr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el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parentNode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parentNode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parentNode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removeChild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    update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update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table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document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getElementById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'jsTrolley'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tbody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table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'tbody'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tfoot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table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'tfoot'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tr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[].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slice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call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tbody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'tr'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),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var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total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forEach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88"/>
          <w:spacing w:val="0"/>
          <w:sz w:val="28"/>
          <w:szCs w:val="28"/>
          <w:bdr w:val="none" w:color="auto" w:sz="0" w:space="0"/>
          <w:shd w:val="clear" w:fill="EEEEEE"/>
        </w:rPr>
        <w:t>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{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    total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+(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'td'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innerHTML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trim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());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});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single" w:color="FFA500" w:sz="24" w:space="10"/>
          <w:bottom w:val="none" w:color="auto" w:sz="0" w:space="0"/>
          <w:right w:val="none" w:color="auto" w:sz="0" w:space="0"/>
        </w:pBdr>
        <w:shd w:val="clear" w:fill="EEEEEE"/>
        <w:spacing w:before="0" w:beforeAutospacing="1" w:after="0" w:afterAutospacing="1" w:line="420" w:lineRule="atLeast"/>
        <w:ind w:left="720" w:hanging="360"/>
        <w:jc w:val="left"/>
      </w:pP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   tfoot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getElementsByTagName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'td'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)[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].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innerHTML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total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>toFixed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006666"/>
          <w:spacing w:val="0"/>
          <w:sz w:val="28"/>
          <w:szCs w:val="28"/>
          <w:bdr w:val="none" w:color="auto" w:sz="0" w:space="0"/>
          <w:shd w:val="clear" w:fill="EEEEEE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'('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tr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length 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EEEEEE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800"/>
          <w:spacing w:val="0"/>
          <w:sz w:val="28"/>
          <w:szCs w:val="28"/>
          <w:bdr w:val="none" w:color="auto" w:sz="0" w:space="0"/>
          <w:shd w:val="clear" w:fill="EEEEEE"/>
        </w:rPr>
        <w:t>'件商品)'</w:t>
      </w:r>
      <w:r>
        <w:rPr>
          <w:rFonts w:hint="default" w:ascii="Consolas" w:hAnsi="Consolas" w:eastAsia="Consolas" w:cs="Consolas"/>
          <w:i w:val="0"/>
          <w:caps w:val="0"/>
          <w:color w:val="666600"/>
          <w:spacing w:val="0"/>
          <w:sz w:val="28"/>
          <w:szCs w:val="28"/>
          <w:bdr w:val="none" w:color="auto" w:sz="0" w:space="0"/>
          <w:shd w:val="clear" w:fill="EEEEEE"/>
        </w:rPr>
        <w:t>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5CB7"/>
    <w:multiLevelType w:val="multilevel"/>
    <w:tmpl w:val="5D5F5C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D5F5CC2"/>
    <w:multiLevelType w:val="multilevel"/>
    <w:tmpl w:val="5D5F5C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D5F5CCD"/>
    <w:multiLevelType w:val="multilevel"/>
    <w:tmpl w:val="5D5F5C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D5F5CD8"/>
    <w:multiLevelType w:val="multilevel"/>
    <w:tmpl w:val="5D5F5C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D5F5CE3"/>
    <w:multiLevelType w:val="multilevel"/>
    <w:tmpl w:val="5D5F5C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5D5F5CEE"/>
    <w:multiLevelType w:val="multilevel"/>
    <w:tmpl w:val="5D5F5C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D5F5CF9"/>
    <w:multiLevelType w:val="multilevel"/>
    <w:tmpl w:val="5D5F5C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D5F5D04"/>
    <w:multiLevelType w:val="multilevel"/>
    <w:tmpl w:val="5D5F5D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5D5F5D0F"/>
    <w:multiLevelType w:val="multilevel"/>
    <w:tmpl w:val="5D5F5D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72D89"/>
    <w:rsid w:val="FBB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2019-08-23T11:02:00Z</dcterms:created>
  <dc:creator>mango</dc:creator>
  <cp:lastModifiedBy>mango</cp:lastModifiedBy>
  <dcterms:modified xsi:type="dcterms:W3CDTF">2019-08-23T11:03:15Z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